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584F77" w:rsidRPr="00FF239D" w:rsidTr="00584F77">
        <w:tc>
          <w:tcPr>
            <w:tcW w:w="6228" w:type="dxa"/>
          </w:tcPr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noProof/>
                <w:lang w:val="el-GR" w:eastAsia="el-GR"/>
              </w:rPr>
              <w:drawing>
                <wp:inline distT="0" distB="0" distL="0" distR="0">
                  <wp:extent cx="553827" cy="553827"/>
                  <wp:effectExtent l="19050" t="0" r="0" b="0"/>
                  <wp:docPr id="4" name="Εικόνα 13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38" cy="55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lang w:val="el-GR"/>
              </w:rPr>
              <w:t>ΕΛΛΗΝΙΚΗ ΔΗΜΟΚΡΑΤΙΑ</w:t>
            </w: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lang w:val="el-GR"/>
              </w:rPr>
              <w:t>ΥΠΟΥΡΓΕΙΟ ΠΟΛΙΤΙΣΜΟΥ ΚΑΙ ΑΘΛΗΤΙΣΜΟΥ</w:t>
            </w: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lang w:val="el-GR"/>
              </w:rPr>
              <w:t>ΓΕΝΙΚΗ ΔΙΕΥΘΥΝΣΗ ΑΡΧΑΙΟΤΗΤΩΝ ΚΑΙ</w:t>
            </w: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lang w:val="el-GR"/>
              </w:rPr>
              <w:t>ΠΟΛΙΤΙΣΤΙΚΗΣ ΚΛΗΡΟΝΟΜΙΑΣ</w:t>
            </w: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lang w:val="el-GR"/>
              </w:rPr>
              <w:t>ΕΦΟΡΕΙΑ ΑΡΧΑΙΟΤΗΤΩΝ ΑΝΑΤΟΛΙΚΗΣ ΑΤΤΙΚΗΣ</w:t>
            </w:r>
          </w:p>
        </w:tc>
        <w:tc>
          <w:tcPr>
            <w:tcW w:w="3348" w:type="dxa"/>
          </w:tcPr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</w:p>
          <w:p w:rsidR="00584F77" w:rsidRPr="00FF239D" w:rsidRDefault="00584F77" w:rsidP="00584F77">
            <w:pPr>
              <w:contextualSpacing/>
              <w:jc w:val="center"/>
              <w:rPr>
                <w:rFonts w:cs="Times New Roman"/>
                <w:b/>
                <w:lang w:val="el-GR"/>
              </w:rPr>
            </w:pPr>
            <w:r w:rsidRPr="00FF239D">
              <w:rPr>
                <w:rFonts w:cs="Times New Roman"/>
                <w:b/>
                <w:noProof/>
                <w:lang w:val="el-GR" w:eastAsia="el-GR"/>
              </w:rPr>
              <w:drawing>
                <wp:inline distT="0" distB="0" distL="0" distR="0">
                  <wp:extent cx="1665190" cy="760164"/>
                  <wp:effectExtent l="19050" t="0" r="0" b="0"/>
                  <wp:docPr id="6" name="Εικόνα 1" descr="C:\Users\a_gialleli\Desktop\New folder\PP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_gialleli\Desktop\New folder\PP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76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F77" w:rsidRPr="00FF239D" w:rsidRDefault="00584F77" w:rsidP="00584F77">
      <w:pPr>
        <w:contextualSpacing/>
        <w:rPr>
          <w:rFonts w:cs="Times New Roman"/>
          <w:b/>
          <w:lang w:val="el-GR"/>
        </w:rPr>
      </w:pPr>
    </w:p>
    <w:p w:rsidR="00826E6E" w:rsidRPr="00FF239D" w:rsidRDefault="00826E6E" w:rsidP="009E56C5">
      <w:pPr>
        <w:spacing w:line="240" w:lineRule="auto"/>
        <w:contextualSpacing/>
        <w:jc w:val="center"/>
        <w:outlineLvl w:val="0"/>
        <w:rPr>
          <w:rFonts w:cs="Times New Roman"/>
          <w:lang w:val="el-GR"/>
        </w:rPr>
      </w:pPr>
      <w:r w:rsidRPr="00FF239D">
        <w:rPr>
          <w:rFonts w:cs="Times New Roman"/>
          <w:lang w:val="el-GR"/>
        </w:rPr>
        <w:t>ΔΕΛΤΙΟ ΤΥΠΟΥ</w:t>
      </w:r>
    </w:p>
    <w:p w:rsidR="0071164B" w:rsidRPr="00FF239D" w:rsidRDefault="0071164B" w:rsidP="0071164B">
      <w:pPr>
        <w:spacing w:line="240" w:lineRule="auto"/>
        <w:contextualSpacing/>
        <w:jc w:val="center"/>
        <w:rPr>
          <w:rFonts w:cs="Times New Roman"/>
          <w:lang w:val="el-GR"/>
        </w:rPr>
      </w:pPr>
    </w:p>
    <w:p w:rsidR="00826E6E" w:rsidRPr="00FF239D" w:rsidRDefault="00826E6E" w:rsidP="009E56C5">
      <w:pPr>
        <w:spacing w:line="240" w:lineRule="auto"/>
        <w:contextualSpacing/>
        <w:jc w:val="center"/>
        <w:outlineLvl w:val="0"/>
        <w:rPr>
          <w:rFonts w:cs="Times New Roman"/>
          <w:b/>
          <w:lang w:val="el-GR"/>
        </w:rPr>
      </w:pPr>
      <w:r w:rsidRPr="00FF239D">
        <w:rPr>
          <w:rFonts w:cs="Times New Roman"/>
          <w:b/>
          <w:lang w:val="el-GR"/>
        </w:rPr>
        <w:t>ΠΡΑΣΙΝΕΣ ΠΟΛΙΤΙΣΤΙΚΕΣ ΔΙΑΔΡΟΜΕΣ</w:t>
      </w:r>
    </w:p>
    <w:p w:rsidR="00826E6E" w:rsidRPr="00D07CC7" w:rsidRDefault="00D07CC7" w:rsidP="009E56C5">
      <w:pPr>
        <w:spacing w:line="240" w:lineRule="auto"/>
        <w:contextualSpacing/>
        <w:jc w:val="center"/>
        <w:outlineLvl w:val="0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Πέμπτη 7 έως Κυριακή 10 Ιουνίου 2018 </w:t>
      </w:r>
    </w:p>
    <w:p w:rsidR="00722CC1" w:rsidRPr="00FF239D" w:rsidRDefault="00722CC1" w:rsidP="0071164B">
      <w:pPr>
        <w:spacing w:line="240" w:lineRule="auto"/>
        <w:contextualSpacing/>
        <w:rPr>
          <w:rFonts w:cs="Times New Roman"/>
          <w:lang w:val="el-GR"/>
        </w:rPr>
      </w:pPr>
    </w:p>
    <w:p w:rsidR="002E5360" w:rsidRPr="00FF239D" w:rsidRDefault="00826E6E" w:rsidP="000A0885">
      <w:pPr>
        <w:spacing w:line="360" w:lineRule="auto"/>
        <w:ind w:firstLine="720"/>
        <w:contextualSpacing/>
        <w:jc w:val="both"/>
        <w:rPr>
          <w:rFonts w:cs="Times New Roman"/>
          <w:lang w:val="el-GR"/>
        </w:rPr>
      </w:pPr>
      <w:r w:rsidRPr="00FF239D">
        <w:rPr>
          <w:rFonts w:cs="Times New Roman"/>
          <w:lang w:val="el-GR"/>
        </w:rPr>
        <w:t>Η Εφορεία Αρχαιοτήτων Ανατολικής Α</w:t>
      </w:r>
      <w:r w:rsidR="0014563E">
        <w:rPr>
          <w:rFonts w:cs="Times New Roman"/>
          <w:lang w:val="el-GR"/>
        </w:rPr>
        <w:t>ττικής συμμετέχει και φέτος στη</w:t>
      </w:r>
      <w:r w:rsidRPr="00FF239D">
        <w:rPr>
          <w:rFonts w:cs="Times New Roman"/>
          <w:lang w:val="el-GR"/>
        </w:rPr>
        <w:t xml:space="preserve"> δράση «Πράσινες Πολιτιστικές Διαδρομές» που </w:t>
      </w:r>
      <w:r w:rsidR="00D87C7A" w:rsidRPr="00FF239D">
        <w:rPr>
          <w:rFonts w:cs="Times New Roman"/>
          <w:lang w:val="el-GR"/>
        </w:rPr>
        <w:t>διοργανώνεται από</w:t>
      </w:r>
      <w:r w:rsidRPr="00FF239D">
        <w:rPr>
          <w:rFonts w:cs="Times New Roman"/>
          <w:lang w:val="el-GR"/>
        </w:rPr>
        <w:t xml:space="preserve"> το Τμήμα Εκπαιδευτικών Προγραμμάτων και Επικοινωνίας της Διεύθυνσης Μουσείων</w:t>
      </w:r>
      <w:r w:rsidR="00225FD9" w:rsidRPr="00FF239D">
        <w:rPr>
          <w:rFonts w:cs="Times New Roman"/>
          <w:lang w:val="el-GR"/>
        </w:rPr>
        <w:t>, Εκθέσεων και Εκπαιδευτικών Προγραμμάτων</w:t>
      </w:r>
      <w:r w:rsidRPr="00FF239D">
        <w:rPr>
          <w:rFonts w:cs="Times New Roman"/>
          <w:lang w:val="el-GR"/>
        </w:rPr>
        <w:t xml:space="preserve"> του ΥΠΠΟΑ</w:t>
      </w:r>
      <w:r w:rsidR="00D87C7A" w:rsidRPr="00FF239D">
        <w:rPr>
          <w:rFonts w:cs="Times New Roman"/>
          <w:lang w:val="el-GR"/>
        </w:rPr>
        <w:t>. Σκοπός της δράσης είναι η ευαισθητοποίηση των πολιτών σε θέματα προστασίας και ανάδειξης του φυσικού περιβάλλοντος και του πολιτιστικού πλούτου της χώρας και η προαγωγή της βιώσιμης ανάπτυξης.</w:t>
      </w:r>
    </w:p>
    <w:p w:rsidR="00826E6E" w:rsidRPr="00FF239D" w:rsidRDefault="00D87C7A" w:rsidP="000A0885">
      <w:pPr>
        <w:spacing w:line="360" w:lineRule="auto"/>
        <w:ind w:firstLine="720"/>
        <w:contextualSpacing/>
        <w:jc w:val="both"/>
        <w:rPr>
          <w:rFonts w:cs="Times New Roman"/>
          <w:lang w:val="el-GR"/>
        </w:rPr>
      </w:pPr>
      <w:r w:rsidRPr="00FF239D">
        <w:rPr>
          <w:rFonts w:cs="Times New Roman"/>
          <w:lang w:val="el-GR"/>
        </w:rPr>
        <w:t>Στο πλαίσιο αυτό</w:t>
      </w:r>
      <w:r w:rsidR="00160B81">
        <w:rPr>
          <w:rFonts w:cs="Times New Roman"/>
          <w:lang w:val="el-GR"/>
        </w:rPr>
        <w:t>,</w:t>
      </w:r>
      <w:r w:rsidRPr="00FF239D">
        <w:rPr>
          <w:rFonts w:cs="Times New Roman"/>
          <w:lang w:val="el-GR"/>
        </w:rPr>
        <w:t xml:space="preserve"> η ΕΦΑ Ανατολικής Αττικής</w:t>
      </w:r>
      <w:r w:rsidR="00722CC1" w:rsidRPr="00FF239D">
        <w:rPr>
          <w:rFonts w:cs="Times New Roman"/>
          <w:lang w:val="el-GR"/>
        </w:rPr>
        <w:t>,</w:t>
      </w:r>
      <w:r w:rsidRPr="00FF239D">
        <w:rPr>
          <w:rFonts w:cs="Times New Roman"/>
          <w:lang w:val="el-GR"/>
        </w:rPr>
        <w:t xml:space="preserve"> σε συνεργασία με άλλους </w:t>
      </w:r>
      <w:proofErr w:type="spellStart"/>
      <w:r w:rsidRPr="00FF239D">
        <w:rPr>
          <w:rFonts w:cs="Times New Roman"/>
          <w:lang w:val="el-GR"/>
        </w:rPr>
        <w:t>φορείς</w:t>
      </w:r>
      <w:r w:rsidR="00722CC1" w:rsidRPr="00FF239D">
        <w:rPr>
          <w:rFonts w:cs="Times New Roman"/>
          <w:lang w:val="el-GR"/>
        </w:rPr>
        <w:t>,</w:t>
      </w:r>
      <w:r w:rsidR="00097AAC">
        <w:rPr>
          <w:rFonts w:cs="Times New Roman"/>
          <w:lang w:val="el-GR"/>
        </w:rPr>
        <w:t>σας</w:t>
      </w:r>
      <w:proofErr w:type="spellEnd"/>
      <w:r w:rsidR="00097AAC">
        <w:rPr>
          <w:rFonts w:cs="Times New Roman"/>
          <w:lang w:val="el-GR"/>
        </w:rPr>
        <w:t xml:space="preserve"> προσκαλεί στους αρχαιολογικούς χώρους κα</w:t>
      </w:r>
      <w:r w:rsidR="00971A60">
        <w:rPr>
          <w:rFonts w:cs="Times New Roman"/>
          <w:lang w:val="el-GR"/>
        </w:rPr>
        <w:t>ι</w:t>
      </w:r>
      <w:r w:rsidR="00097AAC">
        <w:rPr>
          <w:rFonts w:cs="Times New Roman"/>
          <w:lang w:val="el-GR"/>
        </w:rPr>
        <w:t xml:space="preserve"> Μουσεία </w:t>
      </w:r>
      <w:r w:rsidR="00097AAC" w:rsidRPr="00FF239D">
        <w:rPr>
          <w:rFonts w:cs="Times New Roman"/>
          <w:lang w:val="el-GR"/>
        </w:rPr>
        <w:t xml:space="preserve">της αρμοδιότητάς </w:t>
      </w:r>
      <w:r w:rsidR="00097AAC">
        <w:rPr>
          <w:rFonts w:cs="Times New Roman"/>
          <w:lang w:val="el-GR"/>
        </w:rPr>
        <w:t>της, όπου</w:t>
      </w:r>
      <w:r w:rsidRPr="00FF239D">
        <w:rPr>
          <w:rFonts w:cs="Times New Roman"/>
          <w:lang w:val="el-GR"/>
        </w:rPr>
        <w:t xml:space="preserve"> διοργανώνει </w:t>
      </w:r>
      <w:r w:rsidR="002E5360" w:rsidRPr="00FF239D">
        <w:rPr>
          <w:rFonts w:cs="Times New Roman"/>
          <w:b/>
          <w:lang w:val="el-GR"/>
        </w:rPr>
        <w:t xml:space="preserve">από </w:t>
      </w:r>
      <w:proofErr w:type="spellStart"/>
      <w:r w:rsidR="002E5360" w:rsidRPr="00FF239D">
        <w:rPr>
          <w:rFonts w:cs="Times New Roman"/>
          <w:b/>
          <w:lang w:val="el-GR"/>
        </w:rPr>
        <w:t>την</w:t>
      </w:r>
      <w:r w:rsidR="00225FD9" w:rsidRPr="00FF239D">
        <w:rPr>
          <w:rFonts w:cs="Times New Roman"/>
          <w:b/>
          <w:lang w:val="el-GR"/>
        </w:rPr>
        <w:t>Πέμπτη</w:t>
      </w:r>
      <w:proofErr w:type="spellEnd"/>
      <w:r w:rsidR="00225FD9" w:rsidRPr="00FF239D">
        <w:rPr>
          <w:rFonts w:cs="Times New Roman"/>
          <w:b/>
          <w:lang w:val="el-GR"/>
        </w:rPr>
        <w:t xml:space="preserve"> 7 Ιουνίου</w:t>
      </w:r>
      <w:r w:rsidR="002E5360" w:rsidRPr="00FF239D">
        <w:rPr>
          <w:rFonts w:cs="Times New Roman"/>
          <w:b/>
          <w:lang w:val="el-GR"/>
        </w:rPr>
        <w:t xml:space="preserve"> έως την Κυριακή </w:t>
      </w:r>
      <w:r w:rsidR="00225FD9" w:rsidRPr="00FF239D">
        <w:rPr>
          <w:rFonts w:cs="Times New Roman"/>
          <w:b/>
          <w:lang w:val="el-GR"/>
        </w:rPr>
        <w:t xml:space="preserve">10 Ιουνίου </w:t>
      </w:r>
      <w:r w:rsidRPr="00FF239D">
        <w:rPr>
          <w:rFonts w:cs="Times New Roman"/>
          <w:lang w:val="el-GR"/>
        </w:rPr>
        <w:t>δράσεις</w:t>
      </w:r>
      <w:r w:rsidR="00722CC1" w:rsidRPr="00FF239D">
        <w:rPr>
          <w:rFonts w:cs="Times New Roman"/>
          <w:lang w:val="el-GR"/>
        </w:rPr>
        <w:t>, όπως</w:t>
      </w:r>
      <w:r w:rsidRPr="00FF239D">
        <w:rPr>
          <w:rFonts w:eastAsia="Calibri" w:cs="Times New Roman"/>
          <w:lang w:val="el-GR"/>
        </w:rPr>
        <w:t xml:space="preserve"> ξεναγή</w:t>
      </w:r>
      <w:r w:rsidR="00722CC1" w:rsidRPr="00FF239D">
        <w:rPr>
          <w:rFonts w:cs="Times New Roman"/>
          <w:lang w:val="el-GR"/>
        </w:rPr>
        <w:t>σεις, εκπαιδευτικά προγράμματα</w:t>
      </w:r>
      <w:r w:rsidR="00225FD9" w:rsidRPr="00FF239D">
        <w:rPr>
          <w:rFonts w:cs="Times New Roman"/>
          <w:lang w:val="el-GR"/>
        </w:rPr>
        <w:t>, θεατρικά δρώμενα</w:t>
      </w:r>
      <w:r w:rsidR="00722CC1" w:rsidRPr="00FF239D">
        <w:rPr>
          <w:rFonts w:cs="Times New Roman"/>
          <w:lang w:val="el-GR"/>
        </w:rPr>
        <w:t xml:space="preserve"> και </w:t>
      </w:r>
      <w:r w:rsidRPr="00FF239D">
        <w:rPr>
          <w:rFonts w:eastAsia="Calibri" w:cs="Times New Roman"/>
          <w:lang w:val="el-GR"/>
        </w:rPr>
        <w:t>ειδικές θεματικές  διαδρομές</w:t>
      </w:r>
      <w:r w:rsidRPr="00FF239D">
        <w:rPr>
          <w:rFonts w:cs="Times New Roman"/>
          <w:lang w:val="el-GR"/>
        </w:rPr>
        <w:t>.</w:t>
      </w:r>
      <w:r w:rsidR="002E5360" w:rsidRPr="00FF239D">
        <w:rPr>
          <w:rFonts w:cs="Times New Roman"/>
          <w:lang w:val="el-GR"/>
        </w:rPr>
        <w:t xml:space="preserve"> Ακολουθεί αναλυτικά το πρόγραμμα των εκδηλώσεων.</w:t>
      </w:r>
    </w:p>
    <w:p w:rsidR="00722CC1" w:rsidRPr="00FF239D" w:rsidRDefault="00722CC1" w:rsidP="000A0885">
      <w:pPr>
        <w:spacing w:line="360" w:lineRule="auto"/>
        <w:contextualSpacing/>
        <w:jc w:val="both"/>
        <w:rPr>
          <w:rFonts w:cs="Times New Roman"/>
          <w:lang w:val="el-GR"/>
        </w:rPr>
      </w:pPr>
    </w:p>
    <w:p w:rsidR="009A3F7B" w:rsidRPr="00FF239D" w:rsidRDefault="009A3F7B" w:rsidP="000A0885">
      <w:pPr>
        <w:spacing w:line="360" w:lineRule="auto"/>
        <w:contextualSpacing/>
        <w:jc w:val="both"/>
        <w:rPr>
          <w:rFonts w:cs="Times New Roman"/>
          <w:lang w:val="el-GR"/>
        </w:rPr>
      </w:pPr>
    </w:p>
    <w:p w:rsidR="00CB31E4" w:rsidRPr="00FF239D" w:rsidRDefault="009A3F7B" w:rsidP="000A0885">
      <w:pPr>
        <w:spacing w:line="360" w:lineRule="auto"/>
        <w:contextualSpacing/>
        <w:jc w:val="both"/>
        <w:outlineLvl w:val="0"/>
        <w:rPr>
          <w:rFonts w:cs="Times New Roman"/>
          <w:b/>
          <w:color w:val="C00000"/>
          <w:lang w:val="el-GR"/>
        </w:rPr>
      </w:pPr>
      <w:r w:rsidRPr="00FF239D">
        <w:rPr>
          <w:rFonts w:cs="Times New Roman"/>
          <w:b/>
          <w:color w:val="C00000"/>
          <w:lang w:val="el-GR"/>
        </w:rPr>
        <w:t>Π</w:t>
      </w:r>
      <w:r w:rsidR="00225FD9" w:rsidRPr="00FF239D">
        <w:rPr>
          <w:rFonts w:cs="Times New Roman"/>
          <w:b/>
          <w:color w:val="C00000"/>
          <w:lang w:val="el-GR"/>
        </w:rPr>
        <w:t xml:space="preserve">έμπτη 7 Ιουνίου </w:t>
      </w:r>
      <w:r w:rsidR="00CB31E4" w:rsidRPr="00FF239D">
        <w:rPr>
          <w:rFonts w:cs="Times New Roman"/>
          <w:b/>
          <w:color w:val="C00000"/>
          <w:lang w:val="el-GR"/>
        </w:rPr>
        <w:t>2018</w:t>
      </w:r>
    </w:p>
    <w:p w:rsidR="00225FD9" w:rsidRPr="00097AAC" w:rsidRDefault="00225FD9" w:rsidP="000A0885">
      <w:pPr>
        <w:pStyle w:val="a3"/>
        <w:numPr>
          <w:ilvl w:val="0"/>
          <w:numId w:val="10"/>
        </w:numPr>
        <w:spacing w:line="360" w:lineRule="auto"/>
        <w:jc w:val="both"/>
        <w:outlineLvl w:val="0"/>
        <w:rPr>
          <w:rFonts w:cs="Arial"/>
          <w:b/>
          <w:lang w:val="el-GR" w:eastAsia="el-GR"/>
        </w:rPr>
      </w:pPr>
      <w:r w:rsidRPr="00097AAC">
        <w:rPr>
          <w:rFonts w:cs="Arial"/>
          <w:b/>
          <w:bCs/>
          <w:lang w:val="el-GR" w:eastAsia="el-GR"/>
        </w:rPr>
        <w:t xml:space="preserve">Ξενάγηση στον </w:t>
      </w:r>
      <w:r w:rsidRPr="00097AAC">
        <w:rPr>
          <w:rFonts w:cs="Arial"/>
          <w:b/>
          <w:lang w:val="el-GR" w:eastAsia="el-GR"/>
        </w:rPr>
        <w:t>Ιερό Ναό  Αποστόλων Πέτρου &amp; Παύλου στα Σπάτα</w:t>
      </w:r>
    </w:p>
    <w:p w:rsidR="00CB31E4" w:rsidRPr="00FF239D" w:rsidRDefault="00CB31E4" w:rsidP="000A0885">
      <w:pPr>
        <w:spacing w:line="360" w:lineRule="auto"/>
        <w:contextualSpacing/>
        <w:jc w:val="both"/>
        <w:outlineLvl w:val="0"/>
        <w:rPr>
          <w:rFonts w:cs="Arial"/>
          <w:b/>
          <w:lang w:val="el-GR" w:eastAsia="el-GR"/>
        </w:rPr>
      </w:pPr>
    </w:p>
    <w:p w:rsidR="00CB31E4" w:rsidRDefault="00097AAC" w:rsidP="000A0885">
      <w:pPr>
        <w:spacing w:after="0" w:line="360" w:lineRule="auto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>Ξ</w:t>
      </w:r>
      <w:r w:rsidR="00CB31E4" w:rsidRPr="00FF239D">
        <w:rPr>
          <w:rFonts w:cs="Times New Roman"/>
          <w:lang w:val="el-GR"/>
        </w:rPr>
        <w:t>ενάγηση στον Ιερό Ναό Αποστό</w:t>
      </w:r>
      <w:r>
        <w:rPr>
          <w:rFonts w:cs="Times New Roman"/>
          <w:lang w:val="el-GR"/>
        </w:rPr>
        <w:t>λων Πέτρου και Παύλου στα Σπάτα, από αρχαιολόγους της Εφορείας Αρχαιοτήτων Ανατολικής Αττικής.</w:t>
      </w:r>
      <w:r w:rsidR="00CB31E4" w:rsidRPr="00FF239D">
        <w:rPr>
          <w:rFonts w:cs="Times New Roman"/>
          <w:lang w:val="el-GR"/>
        </w:rPr>
        <w:t xml:space="preserve"> Θα ακολουθήσει ομιλία με θέμα  τις εμποροπανηγ</w:t>
      </w:r>
      <w:r w:rsidR="009F7222">
        <w:rPr>
          <w:rFonts w:cs="Times New Roman"/>
          <w:lang w:val="el-GR"/>
        </w:rPr>
        <w:t>ύρεις κατά την μεσαιωνική εποχή</w:t>
      </w:r>
      <w:r w:rsidR="00CB31E4" w:rsidRPr="00FF239D">
        <w:rPr>
          <w:rFonts w:cs="Times New Roman"/>
          <w:lang w:val="el-GR"/>
        </w:rPr>
        <w:t xml:space="preserve"> με αφορμή τις θρησκευτικές γιορτές. Στην συνέχεια θα πραγματοποιηθεί  περιβαλλοντική περιήγηση για το ευρύ</w:t>
      </w:r>
      <w:r w:rsidR="00E466F1">
        <w:rPr>
          <w:rFonts w:cs="Times New Roman"/>
          <w:lang w:val="el-GR"/>
        </w:rPr>
        <w:t xml:space="preserve"> κοινό σε επιλεγμένη διαδρομή (</w:t>
      </w:r>
      <w:r w:rsidR="00CB31E4" w:rsidRPr="00FF239D">
        <w:rPr>
          <w:rFonts w:cs="Times New Roman"/>
          <w:lang w:val="el-GR"/>
        </w:rPr>
        <w:t>περίπου 600μ.) με προορισμό τον χώρο, όπου θα μαγειρεύεται το πατροπαράδοτο «φαγάκι του Αγίου Πέτρου», το στιφάδο. Θα ακολουθήσει ομιλία από εκπρόσωπο του Λαογραφικού-Πολιτιστικού Συλλόγου «ΟΙ ΦΙΛΟΙ ΤΗΣ ΓΝΩΣΗΣ» για την παράδοση και την διατήρηση του ανωτέρω εθίμου.</w:t>
      </w:r>
    </w:p>
    <w:p w:rsidR="00FF239D" w:rsidRPr="00FF239D" w:rsidRDefault="00FF239D" w:rsidP="000A0885">
      <w:pPr>
        <w:spacing w:after="0" w:line="360" w:lineRule="auto"/>
        <w:jc w:val="both"/>
        <w:rPr>
          <w:rFonts w:cs="Times New Roman"/>
          <w:lang w:val="el-GR"/>
        </w:rPr>
      </w:pPr>
    </w:p>
    <w:p w:rsidR="00CB31E4" w:rsidRPr="00FF239D" w:rsidRDefault="00CB31E4" w:rsidP="000A0885">
      <w:pPr>
        <w:spacing w:after="0" w:line="360" w:lineRule="auto"/>
        <w:jc w:val="both"/>
        <w:outlineLvl w:val="0"/>
        <w:rPr>
          <w:rFonts w:cs="Arial"/>
          <w:lang w:val="el-GR" w:eastAsia="el-GR"/>
        </w:rPr>
      </w:pPr>
      <w:r w:rsidRPr="00FF239D">
        <w:rPr>
          <w:rFonts w:cs="Arial"/>
          <w:b/>
          <w:bCs/>
          <w:lang w:val="el-GR" w:eastAsia="el-GR"/>
        </w:rPr>
        <w:lastRenderedPageBreak/>
        <w:t xml:space="preserve">Ώρα εκδήλωσης: </w:t>
      </w:r>
      <w:r w:rsidRPr="00FF239D">
        <w:rPr>
          <w:rFonts w:cs="Arial"/>
          <w:lang w:val="el-GR" w:eastAsia="el-GR"/>
        </w:rPr>
        <w:t>10.00π.μ. -11.30π.μ. και 11.30π.μ.-13.00μ.μ.</w:t>
      </w:r>
    </w:p>
    <w:p w:rsidR="00CB31E4" w:rsidRPr="00FF239D" w:rsidRDefault="00CB31E4" w:rsidP="000A0885">
      <w:pPr>
        <w:spacing w:after="0" w:line="360" w:lineRule="auto"/>
        <w:jc w:val="both"/>
        <w:outlineLvl w:val="0"/>
        <w:rPr>
          <w:rFonts w:cs="Arial"/>
          <w:lang w:val="el-GR" w:eastAsia="el-GR"/>
        </w:rPr>
      </w:pPr>
      <w:r w:rsidRPr="00FF239D">
        <w:rPr>
          <w:rFonts w:cs="Arial"/>
          <w:b/>
          <w:bCs/>
          <w:lang w:val="el-GR" w:eastAsia="el-GR"/>
        </w:rPr>
        <w:t xml:space="preserve">Σημείο συνάντησης: </w:t>
      </w:r>
      <w:r w:rsidRPr="00FF239D">
        <w:rPr>
          <w:rFonts w:cs="Arial"/>
          <w:lang w:val="el-GR" w:eastAsia="el-GR"/>
        </w:rPr>
        <w:t>Ιερός Ναός Αποστόλων Πέτρου &amp; Παύλου στα Σπάτα</w:t>
      </w:r>
    </w:p>
    <w:p w:rsidR="00CB31E4" w:rsidRPr="00FF239D" w:rsidRDefault="00CB31E4" w:rsidP="000A0885">
      <w:pPr>
        <w:spacing w:after="0" w:line="360" w:lineRule="auto"/>
        <w:jc w:val="both"/>
        <w:outlineLvl w:val="0"/>
        <w:rPr>
          <w:rFonts w:cs="Arial"/>
          <w:b/>
          <w:bCs/>
          <w:lang w:val="el-GR"/>
        </w:rPr>
      </w:pPr>
      <w:r w:rsidRPr="00FF239D">
        <w:rPr>
          <w:rFonts w:cs="Arial"/>
          <w:b/>
          <w:bCs/>
          <w:lang w:val="el-GR"/>
        </w:rPr>
        <w:t>Τηλέφωνο επικοινωνίας για το κοινό:</w:t>
      </w:r>
    </w:p>
    <w:p w:rsidR="00CB31E4" w:rsidRPr="00FF239D" w:rsidRDefault="00CB31E4" w:rsidP="000A0885">
      <w:pPr>
        <w:spacing w:after="0" w:line="360" w:lineRule="auto"/>
        <w:jc w:val="both"/>
        <w:rPr>
          <w:rFonts w:cs="Arial"/>
          <w:b/>
          <w:bCs/>
          <w:lang w:val="el-GR"/>
        </w:rPr>
      </w:pPr>
    </w:p>
    <w:p w:rsidR="00CB31E4" w:rsidRPr="00FF239D" w:rsidRDefault="00CB31E4" w:rsidP="000A0885">
      <w:pPr>
        <w:spacing w:after="0" w:line="360" w:lineRule="auto"/>
        <w:jc w:val="both"/>
        <w:rPr>
          <w:rFonts w:cs="Times New Roman"/>
          <w:lang w:val="el-GR"/>
        </w:rPr>
      </w:pPr>
      <w:r w:rsidRPr="00FF239D">
        <w:rPr>
          <w:rFonts w:cs="Times New Roman"/>
          <w:lang w:val="el-GR"/>
        </w:rPr>
        <w:t>ΕΦΑ Ανατολικής Αττικής: 210 3213122 (</w:t>
      </w:r>
      <w:proofErr w:type="spellStart"/>
      <w:r w:rsidRPr="00FF239D">
        <w:rPr>
          <w:rFonts w:cs="Times New Roman"/>
          <w:lang w:val="el-GR"/>
        </w:rPr>
        <w:t>κ.κ</w:t>
      </w:r>
      <w:proofErr w:type="spellEnd"/>
      <w:r w:rsidRPr="00FF239D">
        <w:rPr>
          <w:rFonts w:cs="Times New Roman"/>
          <w:lang w:val="el-GR"/>
        </w:rPr>
        <w:t xml:space="preserve">. Π. Καραθανάση, εσωτ.143, 6973986952, Γ. </w:t>
      </w:r>
      <w:proofErr w:type="spellStart"/>
      <w:r w:rsidRPr="00FF239D">
        <w:rPr>
          <w:rFonts w:cs="Times New Roman"/>
          <w:lang w:val="el-GR"/>
        </w:rPr>
        <w:t>Πάντου</w:t>
      </w:r>
      <w:proofErr w:type="spellEnd"/>
      <w:r w:rsidRPr="00FF239D">
        <w:rPr>
          <w:rFonts w:cs="Times New Roman"/>
          <w:lang w:val="el-GR"/>
        </w:rPr>
        <w:t>, εσωτ.146, 6906762482)</w:t>
      </w:r>
    </w:p>
    <w:p w:rsidR="00CB31E4" w:rsidRPr="00AF4798" w:rsidRDefault="00CB31E4" w:rsidP="000A0885">
      <w:pPr>
        <w:spacing w:after="0" w:line="360" w:lineRule="auto"/>
        <w:jc w:val="both"/>
        <w:rPr>
          <w:rFonts w:cs="Times New Roman"/>
          <w:lang w:val="el-GR"/>
        </w:rPr>
      </w:pPr>
      <w:r w:rsidRPr="00AF4798">
        <w:rPr>
          <w:rFonts w:cs="Times New Roman"/>
          <w:lang w:val="el-GR"/>
        </w:rPr>
        <w:t xml:space="preserve">Οργανισμός Παιδείας, Πολιτισμού &amp; Περιβάλλοντος Δήμου Σπάτων-Αρτέμιδος «Ο ΞΕΝΟΦΩΝ»: 2294045565 (κ. </w:t>
      </w:r>
      <w:proofErr w:type="spellStart"/>
      <w:r w:rsidRPr="00AF4798">
        <w:rPr>
          <w:rFonts w:cs="Times New Roman"/>
          <w:lang w:val="el-GR"/>
        </w:rPr>
        <w:t>Γιαννούτσου</w:t>
      </w:r>
      <w:proofErr w:type="spellEnd"/>
      <w:r w:rsidRPr="00AF4798">
        <w:rPr>
          <w:rFonts w:cs="Times New Roman"/>
          <w:lang w:val="el-GR"/>
        </w:rPr>
        <w:t>)</w:t>
      </w:r>
    </w:p>
    <w:p w:rsidR="00A45A74" w:rsidRPr="00A45A74" w:rsidRDefault="00A45A74" w:rsidP="000A0885">
      <w:pPr>
        <w:spacing w:after="0" w:line="360" w:lineRule="auto"/>
        <w:jc w:val="both"/>
        <w:rPr>
          <w:rFonts w:cs="Times New Roman"/>
          <w:b/>
          <w:lang w:val="el-GR"/>
        </w:rPr>
      </w:pPr>
      <w:r w:rsidRPr="00A45A74">
        <w:rPr>
          <w:rFonts w:cs="Times New Roman"/>
          <w:b/>
          <w:lang w:val="el-GR"/>
        </w:rPr>
        <w:t>Ηλεκτρονικό ταχυδρομείο:</w:t>
      </w:r>
    </w:p>
    <w:p w:rsidR="00FF239D" w:rsidRPr="008061E9" w:rsidRDefault="00237AEB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8" w:history="1">
        <w:r w:rsidR="00A45A74" w:rsidRPr="00A45A74">
          <w:rPr>
            <w:rStyle w:val="-"/>
            <w:b/>
          </w:rPr>
          <w:t>efaanat</w:t>
        </w:r>
        <w:r w:rsidR="00A45A74" w:rsidRPr="00A45A74">
          <w:rPr>
            <w:rStyle w:val="-"/>
            <w:b/>
            <w:lang w:val="el-GR"/>
          </w:rPr>
          <w:t>@</w:t>
        </w:r>
        <w:r w:rsidR="00A45A74" w:rsidRPr="00A45A74">
          <w:rPr>
            <w:rStyle w:val="-"/>
            <w:b/>
          </w:rPr>
          <w:t>culture</w:t>
        </w:r>
        <w:r w:rsidR="00A45A74" w:rsidRPr="00A45A74">
          <w:rPr>
            <w:rStyle w:val="-"/>
            <w:b/>
            <w:lang w:val="el-GR"/>
          </w:rPr>
          <w:t>.</w:t>
        </w:r>
        <w:r w:rsidR="00A45A74" w:rsidRPr="00A45A74">
          <w:rPr>
            <w:rStyle w:val="-"/>
            <w:b/>
          </w:rPr>
          <w:t>gr</w:t>
        </w:r>
      </w:hyperlink>
    </w:p>
    <w:p w:rsidR="00FF239D" w:rsidRPr="00FF239D" w:rsidRDefault="00FF239D" w:rsidP="000A0885">
      <w:pPr>
        <w:pStyle w:val="a3"/>
        <w:spacing w:after="0" w:line="360" w:lineRule="auto"/>
        <w:ind w:left="780"/>
        <w:jc w:val="both"/>
        <w:rPr>
          <w:rFonts w:cs="Times New Roman"/>
          <w:lang w:val="el-GR"/>
        </w:rPr>
      </w:pPr>
    </w:p>
    <w:p w:rsidR="0030302E" w:rsidRPr="00FF239D" w:rsidRDefault="0030302E" w:rsidP="000A0885">
      <w:pPr>
        <w:spacing w:line="360" w:lineRule="auto"/>
        <w:jc w:val="both"/>
        <w:outlineLvl w:val="0"/>
        <w:rPr>
          <w:b/>
          <w:bCs/>
          <w:color w:val="FF0000"/>
          <w:lang w:val="el-GR"/>
        </w:rPr>
      </w:pPr>
      <w:r w:rsidRPr="00FF239D">
        <w:rPr>
          <w:b/>
          <w:bCs/>
          <w:color w:val="FF0000"/>
          <w:lang w:val="el-GR"/>
        </w:rPr>
        <w:t>Παρασκευή 8  Ιουνίου 2018</w:t>
      </w:r>
    </w:p>
    <w:p w:rsidR="0030302E" w:rsidRPr="00FF239D" w:rsidRDefault="0030302E" w:rsidP="000A0885">
      <w:pPr>
        <w:pStyle w:val="a3"/>
        <w:numPr>
          <w:ilvl w:val="0"/>
          <w:numId w:val="3"/>
        </w:numPr>
        <w:spacing w:after="0" w:line="360" w:lineRule="auto"/>
        <w:ind w:right="-335"/>
        <w:jc w:val="both"/>
        <w:rPr>
          <w:rFonts w:eastAsia="Times New Roman" w:cs="Arial"/>
          <w:b/>
          <w:lang w:val="el-GR" w:eastAsia="el-GR"/>
        </w:rPr>
      </w:pPr>
      <w:r w:rsidRPr="00FF239D">
        <w:rPr>
          <w:b/>
          <w:bCs/>
          <w:lang w:val="el-GR"/>
        </w:rPr>
        <w:t xml:space="preserve">Περιβαλλοντική περιήγηση στον υγροβιότοπο της Αλυκής </w:t>
      </w:r>
      <w:r w:rsidR="00FF239D">
        <w:rPr>
          <w:b/>
          <w:bCs/>
          <w:lang w:val="el-GR"/>
        </w:rPr>
        <w:t>Αρτέμιδος</w:t>
      </w:r>
      <w:r w:rsidRPr="00FF239D">
        <w:rPr>
          <w:b/>
          <w:bCs/>
          <w:lang w:val="el-GR"/>
        </w:rPr>
        <w:t xml:space="preserve"> - Ξενάγηση στον Αρχαιολογικό Χώρο της </w:t>
      </w:r>
      <w:proofErr w:type="spellStart"/>
      <w:r w:rsidRPr="00FF239D">
        <w:rPr>
          <w:b/>
          <w:bCs/>
          <w:lang w:val="el-GR"/>
        </w:rPr>
        <w:t>Ταυροπόλου</w:t>
      </w:r>
      <w:proofErr w:type="spellEnd"/>
      <w:r w:rsidRPr="00FF239D">
        <w:rPr>
          <w:b/>
          <w:bCs/>
          <w:lang w:val="el-GR"/>
        </w:rPr>
        <w:t xml:space="preserve"> Αρτέμιδος </w:t>
      </w:r>
      <w:r w:rsidR="00FF239D" w:rsidRPr="00FF239D">
        <w:rPr>
          <w:b/>
          <w:bCs/>
          <w:lang w:val="el-GR"/>
        </w:rPr>
        <w:t>– Θεατρικό δρώμενο – Επ</w:t>
      </w:r>
      <w:r w:rsidR="00971A60">
        <w:rPr>
          <w:b/>
          <w:bCs/>
          <w:lang w:val="el-GR"/>
        </w:rPr>
        <w:t xml:space="preserve">εξηγηματικός περίπατος στις </w:t>
      </w:r>
      <w:proofErr w:type="spellStart"/>
      <w:r w:rsidR="00971A60">
        <w:rPr>
          <w:b/>
          <w:bCs/>
          <w:lang w:val="el-GR"/>
        </w:rPr>
        <w:t>αμμ</w:t>
      </w:r>
      <w:r w:rsidR="00FF239D" w:rsidRPr="00FF239D">
        <w:rPr>
          <w:b/>
          <w:bCs/>
          <w:lang w:val="el-GR"/>
        </w:rPr>
        <w:t>οθίνες</w:t>
      </w:r>
      <w:proofErr w:type="spellEnd"/>
    </w:p>
    <w:p w:rsidR="00FF239D" w:rsidRPr="00FF239D" w:rsidRDefault="00FF239D" w:rsidP="000A0885">
      <w:pPr>
        <w:spacing w:after="0" w:line="360" w:lineRule="auto"/>
        <w:ind w:right="-335"/>
        <w:jc w:val="both"/>
        <w:rPr>
          <w:rFonts w:eastAsia="Times New Roman" w:cs="Arial"/>
          <w:lang w:val="el-GR" w:eastAsia="el-GR"/>
        </w:rPr>
      </w:pPr>
    </w:p>
    <w:p w:rsidR="0030302E" w:rsidRDefault="00097AAC" w:rsidP="000A0885">
      <w:pPr>
        <w:spacing w:after="0" w:line="360" w:lineRule="auto"/>
        <w:ind w:right="-335"/>
        <w:jc w:val="both"/>
        <w:rPr>
          <w:bCs/>
          <w:lang w:val="el-GR"/>
        </w:rPr>
      </w:pPr>
      <w:r>
        <w:rPr>
          <w:rFonts w:eastAsia="Times New Roman" w:cs="Arial"/>
          <w:lang w:val="el-GR" w:eastAsia="el-GR"/>
        </w:rPr>
        <w:t>Στον υγροβιότοπο της Αλυκής στην Αρτέμιδα θα πραγματοποιηθεί π</w:t>
      </w:r>
      <w:r w:rsidR="0030302E" w:rsidRPr="00FF239D">
        <w:rPr>
          <w:bCs/>
          <w:lang w:val="el-GR"/>
        </w:rPr>
        <w:t>εριβαλλοντική περιήγηση κ</w:t>
      </w:r>
      <w:r>
        <w:rPr>
          <w:bCs/>
          <w:lang w:val="el-GR"/>
        </w:rPr>
        <w:t xml:space="preserve">αι παρατήρηση πουλιών με κιάλια καθώς και </w:t>
      </w:r>
      <w:r w:rsidR="0030302E" w:rsidRPr="00FF239D">
        <w:rPr>
          <w:bCs/>
          <w:lang w:val="el-GR"/>
        </w:rPr>
        <w:t xml:space="preserve">ξενάγηση  </w:t>
      </w:r>
      <w:r w:rsidRPr="00FF239D">
        <w:rPr>
          <w:lang w:val="el-GR"/>
        </w:rPr>
        <w:t>από αρχαιολόγους της Εφορείας</w:t>
      </w:r>
      <w:r w:rsidRPr="00FF239D">
        <w:rPr>
          <w:bCs/>
          <w:lang w:val="el-GR"/>
        </w:rPr>
        <w:t xml:space="preserve"> Ανατολικής Αττικής </w:t>
      </w:r>
      <w:r w:rsidR="0030302E" w:rsidRPr="00FF239D">
        <w:rPr>
          <w:bCs/>
          <w:lang w:val="el-GR"/>
        </w:rPr>
        <w:t xml:space="preserve">στον Αρχαιολογικό Χώρο της </w:t>
      </w:r>
      <w:proofErr w:type="spellStart"/>
      <w:r w:rsidR="0030302E" w:rsidRPr="00FF239D">
        <w:rPr>
          <w:bCs/>
          <w:lang w:val="el-GR"/>
        </w:rPr>
        <w:t>Ταυροπόλου</w:t>
      </w:r>
      <w:proofErr w:type="spellEnd"/>
      <w:r w:rsidR="0030302E" w:rsidRPr="00FF239D">
        <w:rPr>
          <w:bCs/>
          <w:lang w:val="el-GR"/>
        </w:rPr>
        <w:t xml:space="preserve"> Αρτέμιδος. Θα ακολουθήσει θεατρικό δρώμενο με  αποσπάσματα από την τραγωδία  «Ιφιγένεια εν </w:t>
      </w:r>
      <w:proofErr w:type="spellStart"/>
      <w:r w:rsidR="0030302E" w:rsidRPr="00FF239D">
        <w:rPr>
          <w:bCs/>
          <w:lang w:val="el-GR"/>
        </w:rPr>
        <w:t>Ταύροις</w:t>
      </w:r>
      <w:proofErr w:type="spellEnd"/>
      <w:r w:rsidR="0030302E" w:rsidRPr="00FF239D">
        <w:rPr>
          <w:bCs/>
          <w:lang w:val="el-GR"/>
        </w:rPr>
        <w:t>» του Ευριπίδη και από την κωμωδία «Επιτρέποντες» του Μενάνδρου</w:t>
      </w:r>
      <w:r w:rsidR="00197D54">
        <w:rPr>
          <w:bCs/>
          <w:lang w:val="el-GR"/>
        </w:rPr>
        <w:t>,</w:t>
      </w:r>
      <w:r w:rsidR="0030302E" w:rsidRPr="00FF239D">
        <w:rPr>
          <w:bCs/>
          <w:lang w:val="el-GR"/>
        </w:rPr>
        <w:t xml:space="preserve"> ενώ η εκδήλωση θα ολοκληρωθεί με  επεξηγηματικό περίπατο στις </w:t>
      </w:r>
      <w:proofErr w:type="spellStart"/>
      <w:r w:rsidR="0030302E" w:rsidRPr="00FF239D">
        <w:rPr>
          <w:bCs/>
          <w:lang w:val="el-GR"/>
        </w:rPr>
        <w:t>αμμοθίνες</w:t>
      </w:r>
      <w:proofErr w:type="spellEnd"/>
      <w:r w:rsidR="0030302E" w:rsidRPr="00FF239D">
        <w:rPr>
          <w:bCs/>
          <w:lang w:val="el-GR"/>
        </w:rPr>
        <w:t>.</w:t>
      </w:r>
    </w:p>
    <w:p w:rsidR="00FF239D" w:rsidRPr="002D2E9D" w:rsidRDefault="00FF239D" w:rsidP="000A0885">
      <w:pPr>
        <w:spacing w:line="360" w:lineRule="auto"/>
        <w:ind w:right="-1234"/>
        <w:jc w:val="both"/>
        <w:outlineLvl w:val="0"/>
        <w:rPr>
          <w:bCs/>
          <w:sz w:val="24"/>
          <w:szCs w:val="24"/>
          <w:lang w:val="el-GR"/>
        </w:rPr>
      </w:pPr>
      <w:r w:rsidRPr="002D2E9D">
        <w:rPr>
          <w:b/>
          <w:sz w:val="24"/>
          <w:szCs w:val="24"/>
          <w:lang w:val="el-GR"/>
        </w:rPr>
        <w:t xml:space="preserve">Απαραίτητα </w:t>
      </w:r>
      <w:r w:rsidRPr="002D2E9D">
        <w:rPr>
          <w:b/>
          <w:bCs/>
          <w:sz w:val="24"/>
          <w:szCs w:val="24"/>
          <w:lang w:val="el-GR"/>
        </w:rPr>
        <w:t>:</w:t>
      </w:r>
      <w:r w:rsidRPr="002D2E9D">
        <w:rPr>
          <w:bCs/>
          <w:sz w:val="24"/>
          <w:szCs w:val="24"/>
          <w:lang w:val="el-GR"/>
        </w:rPr>
        <w:t xml:space="preserve"> Άνετα παπούτσια, καπέλο και νερό</w:t>
      </w:r>
    </w:p>
    <w:p w:rsidR="00FF239D" w:rsidRPr="00CA1D7A" w:rsidRDefault="00FF239D" w:rsidP="000A0885">
      <w:pPr>
        <w:spacing w:line="360" w:lineRule="auto"/>
        <w:ind w:right="-1234"/>
        <w:jc w:val="both"/>
        <w:outlineLvl w:val="0"/>
        <w:rPr>
          <w:bCs/>
          <w:sz w:val="24"/>
          <w:szCs w:val="24"/>
          <w:lang w:val="el-GR"/>
        </w:rPr>
      </w:pPr>
      <w:r w:rsidRPr="00CA1D7A">
        <w:rPr>
          <w:b/>
          <w:bCs/>
          <w:sz w:val="24"/>
          <w:szCs w:val="24"/>
          <w:lang w:val="el-GR"/>
        </w:rPr>
        <w:t>Σημείωση :</w:t>
      </w:r>
      <w:r w:rsidRPr="00CA1D7A">
        <w:rPr>
          <w:bCs/>
          <w:sz w:val="24"/>
          <w:szCs w:val="24"/>
          <w:lang w:val="el-GR"/>
        </w:rPr>
        <w:t xml:space="preserve"> Μέγιστος αριθμός συμμετεχόντων έως 80. Απαραίτητη η δήλωση συμμετοχής.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bCs/>
          <w:sz w:val="24"/>
          <w:szCs w:val="24"/>
          <w:lang w:val="el-GR"/>
        </w:rPr>
      </w:pPr>
      <w:r w:rsidRPr="00CA1D7A">
        <w:rPr>
          <w:b/>
          <w:bCs/>
          <w:sz w:val="24"/>
          <w:szCs w:val="24"/>
          <w:lang w:val="el-GR"/>
        </w:rPr>
        <w:t xml:space="preserve">Ημερομηνία </w:t>
      </w:r>
      <w:r w:rsidRPr="00CA1D7A">
        <w:rPr>
          <w:bCs/>
          <w:sz w:val="24"/>
          <w:szCs w:val="24"/>
          <w:lang w:val="el-GR"/>
        </w:rPr>
        <w:t>: 8  Ιουνίου 2018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b/>
          <w:bCs/>
          <w:sz w:val="24"/>
          <w:szCs w:val="24"/>
          <w:lang w:val="el-GR"/>
        </w:rPr>
      </w:pPr>
      <w:r w:rsidRPr="00CA1D7A">
        <w:rPr>
          <w:b/>
          <w:bCs/>
          <w:sz w:val="24"/>
          <w:szCs w:val="24"/>
          <w:lang w:val="el-GR"/>
        </w:rPr>
        <w:t xml:space="preserve">Ώρα εκδήλωσης: 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sz w:val="24"/>
          <w:szCs w:val="24"/>
          <w:lang w:val="el-GR"/>
        </w:rPr>
      </w:pPr>
      <w:r w:rsidRPr="00CA1D7A">
        <w:rPr>
          <w:b/>
          <w:sz w:val="24"/>
          <w:szCs w:val="24"/>
          <w:lang w:val="el-GR"/>
        </w:rPr>
        <w:t xml:space="preserve">9:00π.μ. – 10:00μ.μ.: </w:t>
      </w:r>
      <w:r w:rsidR="00564B2C">
        <w:rPr>
          <w:sz w:val="24"/>
          <w:szCs w:val="24"/>
          <w:lang w:val="el-GR"/>
        </w:rPr>
        <w:t xml:space="preserve">  Περιβαλλοντική περιήγηση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sz w:val="24"/>
          <w:szCs w:val="24"/>
          <w:lang w:val="el-GR"/>
        </w:rPr>
      </w:pPr>
      <w:r w:rsidRPr="00CA1D7A">
        <w:rPr>
          <w:b/>
          <w:sz w:val="24"/>
          <w:szCs w:val="24"/>
          <w:lang w:val="el-GR"/>
        </w:rPr>
        <w:t>Σημείο συνάντησης:</w:t>
      </w:r>
      <w:r w:rsidRPr="00CA1D7A">
        <w:rPr>
          <w:sz w:val="24"/>
          <w:szCs w:val="24"/>
          <w:lang w:val="el-GR"/>
        </w:rPr>
        <w:t xml:space="preserve"> Ιερός Ναός Αγίου Σπυρίδωνα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sz w:val="24"/>
          <w:szCs w:val="24"/>
          <w:lang w:val="el-GR"/>
        </w:rPr>
      </w:pPr>
      <w:r w:rsidRPr="00CA1D7A">
        <w:rPr>
          <w:b/>
          <w:sz w:val="24"/>
          <w:szCs w:val="24"/>
          <w:lang w:val="el-GR"/>
        </w:rPr>
        <w:t>10:30μ.μ. – 13:00μ.μ</w:t>
      </w:r>
      <w:r w:rsidRPr="00CA1D7A">
        <w:rPr>
          <w:sz w:val="24"/>
          <w:szCs w:val="24"/>
          <w:lang w:val="el-GR"/>
        </w:rPr>
        <w:t>.: Ξενάγηση, Θεατρικό δρώμενο και επεξηγηματικός περίπατος</w:t>
      </w:r>
    </w:p>
    <w:p w:rsidR="00FF239D" w:rsidRPr="00CA1D7A" w:rsidRDefault="00FF239D" w:rsidP="000A0885">
      <w:pPr>
        <w:spacing w:line="360" w:lineRule="auto"/>
        <w:jc w:val="both"/>
        <w:outlineLvl w:val="0"/>
        <w:rPr>
          <w:sz w:val="24"/>
          <w:szCs w:val="24"/>
          <w:lang w:val="el-GR"/>
        </w:rPr>
      </w:pPr>
      <w:r w:rsidRPr="00CA1D7A">
        <w:rPr>
          <w:b/>
          <w:sz w:val="24"/>
          <w:szCs w:val="24"/>
          <w:lang w:val="el-GR"/>
        </w:rPr>
        <w:t xml:space="preserve">Σημείο συνάντησης: </w:t>
      </w:r>
      <w:r w:rsidRPr="00CA1D7A">
        <w:rPr>
          <w:sz w:val="24"/>
          <w:szCs w:val="24"/>
          <w:lang w:val="el-GR"/>
        </w:rPr>
        <w:t xml:space="preserve">Είσοδος Αρχαιολογικού Χώρου (Λεωφόρος </w:t>
      </w:r>
      <w:proofErr w:type="spellStart"/>
      <w:r w:rsidRPr="00CA1D7A">
        <w:rPr>
          <w:sz w:val="24"/>
          <w:szCs w:val="24"/>
          <w:lang w:val="el-GR"/>
        </w:rPr>
        <w:t>Αρτέμιδας</w:t>
      </w:r>
      <w:proofErr w:type="spellEnd"/>
      <w:r w:rsidRPr="00CA1D7A">
        <w:rPr>
          <w:sz w:val="24"/>
          <w:szCs w:val="24"/>
          <w:lang w:val="el-GR"/>
        </w:rPr>
        <w:t>)</w:t>
      </w:r>
    </w:p>
    <w:p w:rsidR="00FF239D" w:rsidRPr="002D2E9D" w:rsidRDefault="00FF239D" w:rsidP="000A0885">
      <w:pPr>
        <w:spacing w:line="360" w:lineRule="auto"/>
        <w:jc w:val="both"/>
        <w:outlineLvl w:val="0"/>
        <w:rPr>
          <w:b/>
          <w:bCs/>
          <w:sz w:val="24"/>
          <w:szCs w:val="24"/>
          <w:lang w:val="el-GR"/>
        </w:rPr>
      </w:pPr>
      <w:r w:rsidRPr="002D2E9D">
        <w:rPr>
          <w:b/>
          <w:bCs/>
          <w:sz w:val="24"/>
          <w:szCs w:val="24"/>
          <w:lang w:val="el-GR"/>
        </w:rPr>
        <w:lastRenderedPageBreak/>
        <w:t xml:space="preserve">Τηλέφωνα επικοινωνίας: </w:t>
      </w:r>
    </w:p>
    <w:p w:rsidR="00FF239D" w:rsidRDefault="00FF239D" w:rsidP="000A0885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2D2E9D">
        <w:rPr>
          <w:bCs/>
          <w:sz w:val="24"/>
          <w:szCs w:val="24"/>
          <w:lang w:val="el-GR"/>
        </w:rPr>
        <w:t>ΕΦΑ Ανατολικής Αττικής : 210 3213122 (εσωτ.149)</w:t>
      </w:r>
    </w:p>
    <w:p w:rsidR="00FF239D" w:rsidRPr="002D2E9D" w:rsidRDefault="00FF239D" w:rsidP="000A0885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2D2E9D">
        <w:rPr>
          <w:rFonts w:ascii="Cambria" w:hAnsi="Cambria"/>
          <w:bCs/>
          <w:sz w:val="24"/>
          <w:szCs w:val="24"/>
          <w:lang w:val="el-GR"/>
        </w:rPr>
        <w:t>Αρχαιολογικό Μουσείο Βραυρώνας: 22990 27020, 22990 27340(εσωτ. 19)</w:t>
      </w:r>
    </w:p>
    <w:p w:rsidR="00FF239D" w:rsidRPr="002D2E9D" w:rsidRDefault="00FF239D" w:rsidP="000A0885">
      <w:pPr>
        <w:spacing w:line="360" w:lineRule="auto"/>
        <w:ind w:left="851" w:right="-1234" w:hanging="851"/>
        <w:jc w:val="both"/>
        <w:rPr>
          <w:bCs/>
          <w:sz w:val="24"/>
          <w:szCs w:val="24"/>
          <w:lang w:val="el-GR"/>
        </w:rPr>
      </w:pPr>
      <w:r w:rsidRPr="002D2E9D">
        <w:rPr>
          <w:sz w:val="24"/>
          <w:szCs w:val="24"/>
          <w:lang w:val="el-GR"/>
        </w:rPr>
        <w:t xml:space="preserve">Ο.Π.Π.&amp; Π. του Δήμου Σπάτων-Αρτέμιδος «Ο Ξενοφών» </w:t>
      </w:r>
      <w:r w:rsidRPr="002D2E9D">
        <w:rPr>
          <w:bCs/>
          <w:sz w:val="24"/>
          <w:szCs w:val="24"/>
          <w:lang w:val="el-GR"/>
        </w:rPr>
        <w:t>: 229940 45565</w:t>
      </w:r>
    </w:p>
    <w:p w:rsidR="00FF239D" w:rsidRDefault="00FF239D" w:rsidP="000A0885">
      <w:pPr>
        <w:spacing w:after="0" w:line="360" w:lineRule="auto"/>
        <w:ind w:right="-335"/>
        <w:jc w:val="both"/>
        <w:rPr>
          <w:sz w:val="24"/>
          <w:szCs w:val="24"/>
          <w:lang w:val="el-GR"/>
        </w:rPr>
      </w:pPr>
      <w:r w:rsidRPr="002D2E9D">
        <w:rPr>
          <w:sz w:val="24"/>
          <w:szCs w:val="24"/>
          <w:lang w:val="el-GR"/>
        </w:rPr>
        <w:t xml:space="preserve">Ελληνική </w:t>
      </w:r>
      <w:proofErr w:type="spellStart"/>
      <w:r w:rsidRPr="002D2E9D">
        <w:rPr>
          <w:sz w:val="24"/>
          <w:szCs w:val="24"/>
          <w:lang w:val="el-GR"/>
        </w:rPr>
        <w:t>Ορνιθολογική</w:t>
      </w:r>
      <w:proofErr w:type="spellEnd"/>
      <w:r w:rsidRPr="002D2E9D">
        <w:rPr>
          <w:sz w:val="24"/>
          <w:szCs w:val="24"/>
          <w:lang w:val="el-GR"/>
        </w:rPr>
        <w:t xml:space="preserve"> Εταιρεία </w:t>
      </w:r>
      <w:r w:rsidRPr="002D2E9D">
        <w:rPr>
          <w:bCs/>
          <w:sz w:val="24"/>
          <w:szCs w:val="24"/>
          <w:lang w:val="el-GR"/>
        </w:rPr>
        <w:t>:</w:t>
      </w:r>
      <w:r w:rsidRPr="002D2E9D">
        <w:rPr>
          <w:sz w:val="24"/>
          <w:szCs w:val="24"/>
          <w:lang w:val="el-GR"/>
        </w:rPr>
        <w:t xml:space="preserve"> 210 8227937, 210 8228704 (</w:t>
      </w:r>
      <w:proofErr w:type="spellStart"/>
      <w:r w:rsidRPr="002D2E9D">
        <w:rPr>
          <w:sz w:val="24"/>
          <w:szCs w:val="24"/>
          <w:lang w:val="el-GR"/>
        </w:rPr>
        <w:t>εσωτ</w:t>
      </w:r>
      <w:proofErr w:type="spellEnd"/>
      <w:r w:rsidRPr="002D2E9D">
        <w:rPr>
          <w:sz w:val="24"/>
          <w:szCs w:val="24"/>
          <w:lang w:val="el-GR"/>
        </w:rPr>
        <w:t xml:space="preserve">. 118, Ρούλα </w:t>
      </w:r>
      <w:proofErr w:type="spellStart"/>
      <w:r w:rsidRPr="002D2E9D">
        <w:rPr>
          <w:sz w:val="24"/>
          <w:szCs w:val="24"/>
          <w:lang w:val="el-GR"/>
        </w:rPr>
        <w:t>Τρίγκου</w:t>
      </w:r>
      <w:proofErr w:type="spellEnd"/>
      <w:r>
        <w:rPr>
          <w:sz w:val="24"/>
          <w:szCs w:val="24"/>
          <w:lang w:val="el-GR"/>
        </w:rPr>
        <w:t>)</w:t>
      </w:r>
    </w:p>
    <w:p w:rsidR="00A45A74" w:rsidRPr="00A45A74" w:rsidRDefault="00A45A74" w:rsidP="000A0885">
      <w:pPr>
        <w:spacing w:after="0" w:line="360" w:lineRule="auto"/>
        <w:jc w:val="both"/>
        <w:rPr>
          <w:rFonts w:cs="Times New Roman"/>
          <w:b/>
          <w:lang w:val="el-GR"/>
        </w:rPr>
      </w:pPr>
      <w:r w:rsidRPr="00A45A74">
        <w:rPr>
          <w:rFonts w:cs="Times New Roman"/>
          <w:b/>
          <w:lang w:val="el-GR"/>
        </w:rPr>
        <w:t>Ηλεκτρονικό ταχυδρομείο:</w:t>
      </w:r>
    </w:p>
    <w:p w:rsidR="00A45A74" w:rsidRPr="00A45A74" w:rsidRDefault="00237AEB" w:rsidP="000A0885">
      <w:pPr>
        <w:tabs>
          <w:tab w:val="left" w:pos="270"/>
        </w:tabs>
        <w:spacing w:after="0" w:line="360" w:lineRule="auto"/>
        <w:jc w:val="both"/>
        <w:rPr>
          <w:lang w:val="el-GR"/>
        </w:rPr>
      </w:pPr>
      <w:hyperlink r:id="rId9" w:history="1">
        <w:r w:rsidR="00A45A74" w:rsidRPr="003E40B2">
          <w:rPr>
            <w:rStyle w:val="-"/>
            <w:rFonts w:ascii="Cambria" w:hAnsi="Cambria"/>
            <w:b/>
          </w:rPr>
          <w:t>esyrianou</w:t>
        </w:r>
        <w:r w:rsidR="00A45A74" w:rsidRPr="00A45A74">
          <w:rPr>
            <w:rStyle w:val="-"/>
            <w:rFonts w:ascii="Cambria" w:hAnsi="Cambria"/>
            <w:b/>
            <w:lang w:val="el-GR"/>
          </w:rPr>
          <w:t>@</w:t>
        </w:r>
        <w:r w:rsidR="00A45A74" w:rsidRPr="003E40B2">
          <w:rPr>
            <w:rStyle w:val="-"/>
            <w:rFonts w:ascii="Cambria" w:hAnsi="Cambria"/>
            <w:b/>
          </w:rPr>
          <w:t>culture</w:t>
        </w:r>
        <w:r w:rsidR="00A45A74" w:rsidRPr="00A45A74">
          <w:rPr>
            <w:rStyle w:val="-"/>
            <w:rFonts w:ascii="Cambria" w:hAnsi="Cambria"/>
            <w:b/>
            <w:lang w:val="el-GR"/>
          </w:rPr>
          <w:t>.</w:t>
        </w:r>
        <w:r w:rsidR="00A45A74" w:rsidRPr="003E40B2">
          <w:rPr>
            <w:rStyle w:val="-"/>
            <w:rFonts w:ascii="Cambria" w:hAnsi="Cambria"/>
            <w:b/>
          </w:rPr>
          <w:t>gr</w:t>
        </w:r>
      </w:hyperlink>
      <w:r w:rsidR="00A45A74" w:rsidRPr="00A45A74">
        <w:rPr>
          <w:lang w:val="el-GR"/>
        </w:rPr>
        <w:t xml:space="preserve">, </w:t>
      </w:r>
      <w:hyperlink r:id="rId10" w:history="1">
        <w:r w:rsidR="00A45A74" w:rsidRPr="00314C22">
          <w:rPr>
            <w:rStyle w:val="-"/>
            <w:b/>
          </w:rPr>
          <w:t>oxenofon</w:t>
        </w:r>
        <w:r w:rsidR="00A45A74" w:rsidRPr="00A45A74">
          <w:rPr>
            <w:rStyle w:val="-"/>
            <w:b/>
            <w:lang w:val="el-GR"/>
          </w:rPr>
          <w:t>.</w:t>
        </w:r>
        <w:r w:rsidR="00A45A74" w:rsidRPr="00314C22">
          <w:rPr>
            <w:rStyle w:val="-"/>
            <w:b/>
          </w:rPr>
          <w:t>npdd</w:t>
        </w:r>
        <w:r w:rsidR="00A45A74" w:rsidRPr="00A45A74">
          <w:rPr>
            <w:rStyle w:val="-"/>
            <w:b/>
            <w:lang w:val="el-GR"/>
          </w:rPr>
          <w:t>@</w:t>
        </w:r>
        <w:r w:rsidR="00A45A74" w:rsidRPr="00314C22">
          <w:rPr>
            <w:rStyle w:val="-"/>
            <w:b/>
          </w:rPr>
          <w:t>gmail</w:t>
        </w:r>
        <w:r w:rsidR="00A45A74" w:rsidRPr="00A45A74">
          <w:rPr>
            <w:rStyle w:val="-"/>
            <w:b/>
            <w:lang w:val="el-GR"/>
          </w:rPr>
          <w:t>.</w:t>
        </w:r>
        <w:r w:rsidR="00A45A74" w:rsidRPr="00314C22">
          <w:rPr>
            <w:rStyle w:val="-"/>
            <w:b/>
          </w:rPr>
          <w:t>com</w:t>
        </w:r>
      </w:hyperlink>
    </w:p>
    <w:p w:rsidR="00284D32" w:rsidRPr="00A45A74" w:rsidRDefault="00237AEB" w:rsidP="000A0885">
      <w:pPr>
        <w:tabs>
          <w:tab w:val="left" w:pos="270"/>
        </w:tabs>
        <w:spacing w:line="360" w:lineRule="auto"/>
        <w:jc w:val="both"/>
        <w:rPr>
          <w:lang w:val="el-GR"/>
        </w:rPr>
      </w:pPr>
      <w:hyperlink r:id="rId11" w:history="1">
        <w:r w:rsidR="00A45A74" w:rsidRPr="00314C22">
          <w:rPr>
            <w:rStyle w:val="-"/>
            <w:b/>
          </w:rPr>
          <w:t>fkoumpis</w:t>
        </w:r>
        <w:r w:rsidR="00A45A74" w:rsidRPr="00A45A74">
          <w:rPr>
            <w:rStyle w:val="-"/>
            <w:b/>
            <w:lang w:val="el-GR"/>
          </w:rPr>
          <w:t>@</w:t>
        </w:r>
        <w:r w:rsidR="00A45A74" w:rsidRPr="00314C22">
          <w:rPr>
            <w:rStyle w:val="-"/>
            <w:b/>
          </w:rPr>
          <w:t>spata</w:t>
        </w:r>
        <w:r w:rsidR="00A45A74" w:rsidRPr="00A45A74">
          <w:rPr>
            <w:rStyle w:val="-"/>
            <w:b/>
            <w:lang w:val="el-GR"/>
          </w:rPr>
          <w:t>-</w:t>
        </w:r>
        <w:r w:rsidR="00A45A74" w:rsidRPr="00314C22">
          <w:rPr>
            <w:rStyle w:val="-"/>
            <w:b/>
          </w:rPr>
          <w:t>artemis</w:t>
        </w:r>
        <w:r w:rsidR="00A45A74" w:rsidRPr="00A45A74">
          <w:rPr>
            <w:rStyle w:val="-"/>
            <w:b/>
            <w:lang w:val="el-GR"/>
          </w:rPr>
          <w:t>.</w:t>
        </w:r>
        <w:r w:rsidR="00A45A74" w:rsidRPr="00314C22">
          <w:rPr>
            <w:rStyle w:val="-"/>
            <w:b/>
          </w:rPr>
          <w:t>gr</w:t>
        </w:r>
      </w:hyperlink>
      <w:proofErr w:type="gramStart"/>
      <w:r w:rsidR="00A45A74" w:rsidRPr="00A45A74">
        <w:rPr>
          <w:b/>
          <w:lang w:val="el-GR"/>
        </w:rPr>
        <w:t xml:space="preserve">,  </w:t>
      </w:r>
      <w:proofErr w:type="gramEnd"/>
      <w:r w:rsidR="00B8673F">
        <w:fldChar w:fldCharType="begin"/>
      </w:r>
      <w:r w:rsidR="00B8673F">
        <w:instrText>HYPERLINK</w:instrText>
      </w:r>
      <w:r w:rsidR="00B8673F" w:rsidRPr="00E4730F">
        <w:rPr>
          <w:lang w:val="el-GR"/>
        </w:rPr>
        <w:instrText xml:space="preserve"> "</w:instrText>
      </w:r>
      <w:r w:rsidR="00B8673F">
        <w:instrText>mailto</w:instrText>
      </w:r>
      <w:r w:rsidR="00B8673F" w:rsidRPr="00E4730F">
        <w:rPr>
          <w:lang w:val="el-GR"/>
        </w:rPr>
        <w:instrText>:</w:instrText>
      </w:r>
      <w:r w:rsidR="00B8673F">
        <w:instrText>rtrigou</w:instrText>
      </w:r>
      <w:r w:rsidR="00B8673F" w:rsidRPr="00E4730F">
        <w:rPr>
          <w:lang w:val="el-GR"/>
        </w:rPr>
        <w:instrText>@</w:instrText>
      </w:r>
      <w:r w:rsidR="00B8673F">
        <w:instrText>ornithologiki</w:instrText>
      </w:r>
      <w:r w:rsidR="00B8673F" w:rsidRPr="00E4730F">
        <w:rPr>
          <w:lang w:val="el-GR"/>
        </w:rPr>
        <w:instrText>.</w:instrText>
      </w:r>
      <w:r w:rsidR="00B8673F">
        <w:instrText>gr</w:instrText>
      </w:r>
      <w:r w:rsidR="00B8673F" w:rsidRPr="00E4730F">
        <w:rPr>
          <w:lang w:val="el-GR"/>
        </w:rPr>
        <w:instrText>"</w:instrText>
      </w:r>
      <w:r w:rsidR="00B8673F">
        <w:fldChar w:fldCharType="separate"/>
      </w:r>
      <w:r w:rsidR="00A45A74" w:rsidRPr="00314C22">
        <w:rPr>
          <w:rStyle w:val="-"/>
          <w:b/>
        </w:rPr>
        <w:t>rtrigou</w:t>
      </w:r>
      <w:r w:rsidR="00A45A74" w:rsidRPr="00A45A74">
        <w:rPr>
          <w:rStyle w:val="-"/>
          <w:b/>
          <w:lang w:val="el-GR"/>
        </w:rPr>
        <w:t>@</w:t>
      </w:r>
      <w:r w:rsidR="00A45A74" w:rsidRPr="00314C22">
        <w:rPr>
          <w:rStyle w:val="-"/>
          <w:b/>
        </w:rPr>
        <w:t>ornithologiki</w:t>
      </w:r>
      <w:r w:rsidR="00A45A74" w:rsidRPr="00A45A74">
        <w:rPr>
          <w:rStyle w:val="-"/>
          <w:b/>
          <w:lang w:val="el-GR"/>
        </w:rPr>
        <w:t>.</w:t>
      </w:r>
      <w:r w:rsidR="00A45A74" w:rsidRPr="00314C22">
        <w:rPr>
          <w:rStyle w:val="-"/>
          <w:b/>
        </w:rPr>
        <w:t>gr</w:t>
      </w:r>
      <w:r w:rsidR="00B8673F">
        <w:fldChar w:fldCharType="end"/>
      </w:r>
    </w:p>
    <w:p w:rsidR="00284D32" w:rsidRDefault="00284D32" w:rsidP="000A0885">
      <w:pPr>
        <w:spacing w:after="0" w:line="360" w:lineRule="auto"/>
        <w:ind w:right="-335"/>
        <w:jc w:val="both"/>
        <w:rPr>
          <w:lang w:val="el-GR"/>
        </w:rPr>
      </w:pPr>
    </w:p>
    <w:p w:rsidR="00284D32" w:rsidRDefault="00284D32" w:rsidP="000A0885">
      <w:pPr>
        <w:pStyle w:val="a3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  <w:r w:rsidRPr="00284D32">
        <w:rPr>
          <w:rFonts w:ascii="Arial" w:hAnsi="Arial" w:cs="Arial"/>
          <w:b/>
          <w:bCs/>
          <w:color w:val="FF0000"/>
          <w:sz w:val="20"/>
          <w:szCs w:val="20"/>
          <w:lang w:val="el-GR"/>
        </w:rPr>
        <w:t>Σάββατο 9 Ιουνίου 2018</w:t>
      </w:r>
    </w:p>
    <w:p w:rsidR="00284D32" w:rsidRPr="00284D32" w:rsidRDefault="00284D32" w:rsidP="000A0885">
      <w:pPr>
        <w:pStyle w:val="a3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</w:p>
    <w:p w:rsidR="00284D32" w:rsidRDefault="00284D32" w:rsidP="000A088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284D32">
        <w:rPr>
          <w:rFonts w:ascii="Arial" w:hAnsi="Arial" w:cs="Arial"/>
          <w:b/>
          <w:bCs/>
          <w:sz w:val="20"/>
          <w:szCs w:val="20"/>
          <w:lang w:val="el-GR"/>
        </w:rPr>
        <w:t xml:space="preserve">Περίπατος σε έναν αρχαίο αγροτικό δήμο της </w:t>
      </w:r>
      <w:proofErr w:type="spellStart"/>
      <w:r w:rsidRPr="00284D32">
        <w:rPr>
          <w:rFonts w:ascii="Arial" w:hAnsi="Arial" w:cs="Arial"/>
          <w:b/>
          <w:bCs/>
          <w:sz w:val="20"/>
          <w:szCs w:val="20"/>
          <w:lang w:val="el-GR"/>
        </w:rPr>
        <w:t>Μεσογαίας</w:t>
      </w:r>
      <w:proofErr w:type="spellEnd"/>
      <w:r w:rsidRPr="00284D32">
        <w:rPr>
          <w:rFonts w:ascii="Arial" w:hAnsi="Arial" w:cs="Arial"/>
          <w:b/>
          <w:bCs/>
          <w:sz w:val="20"/>
          <w:szCs w:val="20"/>
          <w:lang w:val="el-GR"/>
        </w:rPr>
        <w:t xml:space="preserve">: </w:t>
      </w:r>
      <w:proofErr w:type="spellStart"/>
      <w:r w:rsidRPr="00284D32">
        <w:rPr>
          <w:rFonts w:ascii="Arial" w:hAnsi="Arial" w:cs="Arial"/>
          <w:b/>
          <w:bCs/>
          <w:i/>
          <w:sz w:val="20"/>
          <w:szCs w:val="20"/>
          <w:lang w:val="el-GR"/>
        </w:rPr>
        <w:t>Μυρρινούς</w:t>
      </w:r>
      <w:proofErr w:type="spellEnd"/>
      <w:r w:rsidRPr="00284D32">
        <w:rPr>
          <w:rFonts w:ascii="Arial" w:hAnsi="Arial" w:cs="Arial"/>
          <w:b/>
          <w:bCs/>
          <w:i/>
          <w:sz w:val="20"/>
          <w:szCs w:val="20"/>
          <w:lang w:val="el-GR"/>
        </w:rPr>
        <w:t>, ο τόπος με τις πολλές μυρτιές</w:t>
      </w:r>
      <w:r w:rsidRPr="00284D32">
        <w:rPr>
          <w:rFonts w:ascii="Arial" w:hAnsi="Arial" w:cs="Arial"/>
          <w:b/>
          <w:bCs/>
          <w:sz w:val="20"/>
          <w:szCs w:val="20"/>
          <w:lang w:val="el-GR"/>
        </w:rPr>
        <w:t xml:space="preserve">».  </w:t>
      </w:r>
    </w:p>
    <w:p w:rsidR="00284D32" w:rsidRDefault="00284D32" w:rsidP="000A0885">
      <w:pPr>
        <w:pStyle w:val="a3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284D32" w:rsidRPr="00284D32" w:rsidRDefault="00284D32" w:rsidP="000A0885">
      <w:pPr>
        <w:pStyle w:val="a3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284D32" w:rsidRPr="00A45A74" w:rsidRDefault="00197D54" w:rsidP="000A088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cs="Times New Roman"/>
          <w:lang w:val="el-GR"/>
        </w:rPr>
        <w:t>Ξ</w:t>
      </w:r>
      <w:r w:rsidR="00284D32" w:rsidRPr="00284D32">
        <w:rPr>
          <w:rFonts w:cs="Times New Roman"/>
          <w:lang w:val="el-GR"/>
        </w:rPr>
        <w:t xml:space="preserve">ενάγηση – περιήγηση </w:t>
      </w:r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 xml:space="preserve">στα μνημεία του </w:t>
      </w:r>
      <w:r w:rsidR="00284D32" w:rsidRPr="00284D32">
        <w:rPr>
          <w:bCs/>
          <w:lang w:val="el-GR"/>
        </w:rPr>
        <w:t xml:space="preserve">αρχαίου δήμου </w:t>
      </w:r>
      <w:proofErr w:type="spellStart"/>
      <w:r w:rsidR="00284D32" w:rsidRPr="00284D32">
        <w:rPr>
          <w:bCs/>
          <w:lang w:val="el-GR"/>
        </w:rPr>
        <w:t>Μυρρινούντος</w:t>
      </w:r>
      <w:proofErr w:type="spellEnd"/>
      <w:r w:rsidR="00284D32" w:rsidRPr="00284D32">
        <w:rPr>
          <w:bCs/>
          <w:lang w:val="el-GR"/>
        </w:rPr>
        <w:t xml:space="preserve"> που έχουν αποκαλυφθεί στο</w:t>
      </w:r>
      <w:r>
        <w:rPr>
          <w:bCs/>
          <w:lang w:val="el-GR"/>
        </w:rPr>
        <w:t>ν</w:t>
      </w:r>
      <w:r w:rsidR="00284D32" w:rsidRPr="00284D32">
        <w:rPr>
          <w:bCs/>
          <w:lang w:val="el-GR"/>
        </w:rPr>
        <w:t xml:space="preserve"> χώρο των εγκαταστάσεων του </w:t>
      </w:r>
      <w:r w:rsidR="00284D32" w:rsidRPr="00284D32">
        <w:rPr>
          <w:lang w:val="el-GR"/>
        </w:rPr>
        <w:t xml:space="preserve">Νέου Ιπποδρόμου Αθηνών και του Ολυμπιακού Ιππικού Κέντρου, </w:t>
      </w:r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 xml:space="preserve">στον αρχαιολογικό χώρο της </w:t>
      </w:r>
      <w:proofErr w:type="spellStart"/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>Μερέντας</w:t>
      </w:r>
      <w:proofErr w:type="spellEnd"/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Μαρκοπούλου </w:t>
      </w:r>
      <w:proofErr w:type="spellStart"/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>Μεσογαίας</w:t>
      </w:r>
      <w:proofErr w:type="spellEnd"/>
      <w:r w:rsidR="00284D32" w:rsidRPr="00284D32">
        <w:rPr>
          <w:rFonts w:ascii="Arial" w:eastAsia="Times New Roman" w:hAnsi="Arial" w:cs="Arial"/>
          <w:sz w:val="20"/>
          <w:szCs w:val="20"/>
          <w:lang w:val="el-GR" w:eastAsia="el-GR"/>
        </w:rPr>
        <w:t xml:space="preserve">. </w:t>
      </w:r>
    </w:p>
    <w:p w:rsidR="00284D32" w:rsidRPr="00284D32" w:rsidRDefault="00284D32" w:rsidP="000A0885">
      <w:pPr>
        <w:spacing w:line="360" w:lineRule="auto"/>
        <w:jc w:val="both"/>
        <w:rPr>
          <w:lang w:val="el-GR"/>
        </w:rPr>
      </w:pPr>
      <w:r w:rsidRPr="00284D32">
        <w:rPr>
          <w:rFonts w:ascii="Arial" w:eastAsia="Times New Roman" w:hAnsi="Arial" w:cs="Arial"/>
          <w:sz w:val="20"/>
          <w:szCs w:val="20"/>
          <w:lang w:val="el-GR" w:eastAsia="el-GR"/>
        </w:rPr>
        <w:t xml:space="preserve">Η συμμετοχή είναι ελεύθερη για το κοινό. Οι επισκέπτες παρακαλούνται να έχουν μαζί τους καπέλο και νερό. </w:t>
      </w:r>
    </w:p>
    <w:p w:rsidR="00284D32" w:rsidRPr="00284D32" w:rsidRDefault="00284D32" w:rsidP="000A0885">
      <w:pPr>
        <w:pStyle w:val="a3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</w:p>
    <w:p w:rsidR="00284D32" w:rsidRPr="00284D32" w:rsidRDefault="00284D32" w:rsidP="000A0885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284D32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Ημερομηνία εκδήλωσης: </w:t>
      </w:r>
      <w:r w:rsidRPr="00284D32">
        <w:rPr>
          <w:rFonts w:ascii="Arial" w:eastAsia="Times New Roman" w:hAnsi="Arial" w:cs="Arial"/>
          <w:sz w:val="20"/>
          <w:szCs w:val="20"/>
          <w:lang w:val="el-GR" w:eastAsia="el-GR"/>
        </w:rPr>
        <w:t>Σάββατο 9 Ιουνίου 2018</w:t>
      </w:r>
    </w:p>
    <w:p w:rsidR="00284D32" w:rsidRPr="00284D32" w:rsidRDefault="00284D32" w:rsidP="000A0885">
      <w:pPr>
        <w:pStyle w:val="a3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284D32" w:rsidRPr="00284D32" w:rsidRDefault="00284D32" w:rsidP="000A0885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val="el-GR"/>
        </w:rPr>
      </w:pPr>
      <w:r w:rsidRPr="00284D32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Ώρα εκδήλωσης: </w:t>
      </w:r>
      <w:r w:rsidRPr="00284D32">
        <w:rPr>
          <w:rFonts w:ascii="Arial" w:hAnsi="Arial" w:cs="Arial"/>
          <w:sz w:val="20"/>
          <w:szCs w:val="20"/>
          <w:lang w:val="el-GR"/>
        </w:rPr>
        <w:t xml:space="preserve">11.00 </w:t>
      </w:r>
      <w:proofErr w:type="spellStart"/>
      <w:r w:rsidRPr="00284D32">
        <w:rPr>
          <w:rFonts w:ascii="Arial" w:hAnsi="Arial" w:cs="Arial"/>
          <w:sz w:val="20"/>
          <w:szCs w:val="20"/>
          <w:lang w:val="el-GR"/>
        </w:rPr>
        <w:t>π.μ</w:t>
      </w:r>
      <w:proofErr w:type="spellEnd"/>
      <w:r w:rsidRPr="00284D32">
        <w:rPr>
          <w:rFonts w:ascii="Arial" w:hAnsi="Arial" w:cs="Arial"/>
          <w:sz w:val="20"/>
          <w:szCs w:val="20"/>
          <w:lang w:val="el-GR"/>
        </w:rPr>
        <w:t xml:space="preserve">. - 13.00 </w:t>
      </w:r>
      <w:proofErr w:type="spellStart"/>
      <w:r w:rsidRPr="00284D32">
        <w:rPr>
          <w:rFonts w:ascii="Arial" w:hAnsi="Arial" w:cs="Arial"/>
          <w:sz w:val="20"/>
          <w:szCs w:val="20"/>
          <w:lang w:val="el-GR"/>
        </w:rPr>
        <w:t>μ.μ</w:t>
      </w:r>
      <w:proofErr w:type="spellEnd"/>
      <w:r w:rsidRPr="00284D32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284D32" w:rsidRPr="00284D32" w:rsidRDefault="00284D32" w:rsidP="000A0885">
      <w:pPr>
        <w:pStyle w:val="a3"/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84D32" w:rsidRPr="00284D32" w:rsidRDefault="00284D32" w:rsidP="000A0885">
      <w:pPr>
        <w:spacing w:line="360" w:lineRule="auto"/>
        <w:jc w:val="both"/>
        <w:outlineLvl w:val="0"/>
        <w:rPr>
          <w:lang w:val="el-GR"/>
        </w:rPr>
      </w:pPr>
      <w:r w:rsidRPr="00284D32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Σημείο συνάντησης: </w:t>
      </w:r>
      <w:r w:rsidRPr="00284D32">
        <w:rPr>
          <w:rFonts w:ascii="Arial" w:hAnsi="Arial" w:cs="Arial"/>
          <w:sz w:val="20"/>
          <w:szCs w:val="20"/>
          <w:lang w:val="el-GR"/>
        </w:rPr>
        <w:t>Χώρος στάθμευσης μετά την πύλη του Νέου Ιπποδρόμου Αθηνών</w:t>
      </w:r>
    </w:p>
    <w:p w:rsidR="00284D32" w:rsidRPr="00284D32" w:rsidRDefault="00284D32" w:rsidP="000A0885">
      <w:pPr>
        <w:spacing w:line="360" w:lineRule="auto"/>
        <w:ind w:right="-27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284D32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Τηλέφωνο επικοινωνίας για το κοινό / Όνομα: </w:t>
      </w:r>
    </w:p>
    <w:p w:rsidR="00284D32" w:rsidRPr="00284D32" w:rsidRDefault="00284D32" w:rsidP="000A088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284D32">
        <w:rPr>
          <w:rFonts w:ascii="Arial" w:hAnsi="Arial" w:cs="Arial"/>
          <w:bCs/>
          <w:sz w:val="20"/>
          <w:szCs w:val="20"/>
          <w:lang w:val="el-GR"/>
        </w:rPr>
        <w:t xml:space="preserve">ΕΦΑ Ανατολικής Αττικής: 210 3213122 (Χρ. </w:t>
      </w:r>
      <w:proofErr w:type="spellStart"/>
      <w:r w:rsidRPr="00284D32">
        <w:rPr>
          <w:rFonts w:ascii="Arial" w:hAnsi="Arial" w:cs="Arial"/>
          <w:bCs/>
          <w:sz w:val="20"/>
          <w:szCs w:val="20"/>
          <w:lang w:val="el-GR"/>
        </w:rPr>
        <w:t>Κατσαβού</w:t>
      </w:r>
      <w:proofErr w:type="spellEnd"/>
      <w:r w:rsidRPr="00284D32">
        <w:rPr>
          <w:rFonts w:ascii="Arial" w:hAnsi="Arial" w:cs="Arial"/>
          <w:bCs/>
          <w:sz w:val="20"/>
          <w:szCs w:val="20"/>
          <w:lang w:val="el-GR"/>
        </w:rPr>
        <w:t xml:space="preserve">, </w:t>
      </w:r>
      <w:proofErr w:type="spellStart"/>
      <w:r w:rsidRPr="00284D32">
        <w:rPr>
          <w:rFonts w:ascii="Arial" w:hAnsi="Arial" w:cs="Arial"/>
          <w:bCs/>
          <w:sz w:val="20"/>
          <w:szCs w:val="20"/>
          <w:lang w:val="el-GR"/>
        </w:rPr>
        <w:t>εσωτ</w:t>
      </w:r>
      <w:proofErr w:type="spellEnd"/>
      <w:r w:rsidRPr="00284D32">
        <w:rPr>
          <w:rFonts w:ascii="Arial" w:hAnsi="Arial" w:cs="Arial"/>
          <w:bCs/>
          <w:sz w:val="20"/>
          <w:szCs w:val="20"/>
          <w:lang w:val="el-GR"/>
        </w:rPr>
        <w:t xml:space="preserve">. 112. Κ. Πέτρου, </w:t>
      </w:r>
      <w:proofErr w:type="spellStart"/>
      <w:r w:rsidRPr="00284D32">
        <w:rPr>
          <w:rFonts w:ascii="Arial" w:hAnsi="Arial" w:cs="Arial"/>
          <w:bCs/>
          <w:sz w:val="20"/>
          <w:szCs w:val="20"/>
          <w:lang w:val="el-GR"/>
        </w:rPr>
        <w:t>εσωτ</w:t>
      </w:r>
      <w:proofErr w:type="spellEnd"/>
      <w:r w:rsidRPr="00284D32">
        <w:rPr>
          <w:rFonts w:ascii="Arial" w:hAnsi="Arial" w:cs="Arial"/>
          <w:bCs/>
          <w:sz w:val="20"/>
          <w:szCs w:val="20"/>
          <w:lang w:val="el-GR"/>
        </w:rPr>
        <w:t>. 129).</w:t>
      </w:r>
    </w:p>
    <w:p w:rsidR="00284D32" w:rsidRPr="00097AAC" w:rsidRDefault="00284D32" w:rsidP="000A0885">
      <w:pPr>
        <w:spacing w:after="0" w:line="360" w:lineRule="auto"/>
        <w:ind w:right="-27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284D32">
        <w:rPr>
          <w:rFonts w:ascii="Arial" w:hAnsi="Arial" w:cs="Arial"/>
          <w:bCs/>
          <w:sz w:val="20"/>
          <w:szCs w:val="20"/>
          <w:lang w:val="el-GR"/>
        </w:rPr>
        <w:t>Αρχαιολογικό Μουσείο Βραυρ</w:t>
      </w:r>
      <w:r>
        <w:rPr>
          <w:rFonts w:ascii="Arial" w:hAnsi="Arial" w:cs="Arial"/>
          <w:bCs/>
          <w:sz w:val="20"/>
          <w:szCs w:val="20"/>
          <w:lang w:val="el-GR"/>
        </w:rPr>
        <w:t>ώνας: 22990 27020, 22990 27340</w:t>
      </w:r>
    </w:p>
    <w:p w:rsidR="00A45A74" w:rsidRPr="00097AAC" w:rsidRDefault="00A45A74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r>
        <w:rPr>
          <w:rFonts w:ascii="Cambria" w:hAnsi="Cambria"/>
          <w:b/>
          <w:bCs/>
          <w:lang w:val="el-GR"/>
        </w:rPr>
        <w:t>Ηλεκτρονικό ταχυδρομείο</w:t>
      </w:r>
      <w:r w:rsidRPr="00097AAC">
        <w:rPr>
          <w:rFonts w:ascii="Cambria" w:hAnsi="Cambria"/>
          <w:b/>
          <w:bCs/>
          <w:lang w:val="el-GR"/>
        </w:rPr>
        <w:t>:</w:t>
      </w:r>
    </w:p>
    <w:p w:rsidR="00A45A74" w:rsidRPr="00A45A74" w:rsidRDefault="00237AEB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12" w:history="1">
        <w:r w:rsidR="00A45A74" w:rsidRPr="003127BE">
          <w:rPr>
            <w:rStyle w:val="-"/>
            <w:rFonts w:ascii="Cambria" w:hAnsi="Cambria"/>
            <w:b/>
            <w:bCs/>
          </w:rPr>
          <w:t>mkatsavou</w:t>
        </w:r>
        <w:r w:rsidR="00A45A74" w:rsidRPr="00A45A74">
          <w:rPr>
            <w:rStyle w:val="-"/>
            <w:rFonts w:ascii="Cambria" w:hAnsi="Cambria"/>
            <w:b/>
            <w:bCs/>
            <w:lang w:val="el-GR"/>
          </w:rPr>
          <w:t>@</w:t>
        </w:r>
        <w:r w:rsidR="00A45A74" w:rsidRPr="003127BE">
          <w:rPr>
            <w:rStyle w:val="-"/>
            <w:rFonts w:ascii="Cambria" w:hAnsi="Cambria"/>
            <w:b/>
            <w:bCs/>
          </w:rPr>
          <w:t>culture</w:t>
        </w:r>
        <w:r w:rsidR="00A45A74" w:rsidRPr="00A45A74">
          <w:rPr>
            <w:rStyle w:val="-"/>
            <w:rFonts w:ascii="Cambria" w:hAnsi="Cambria"/>
            <w:b/>
            <w:bCs/>
            <w:lang w:val="el-GR"/>
          </w:rPr>
          <w:t>.</w:t>
        </w:r>
        <w:r w:rsidR="00A45A74" w:rsidRPr="003127BE">
          <w:rPr>
            <w:rStyle w:val="-"/>
            <w:rFonts w:ascii="Cambria" w:hAnsi="Cambria"/>
            <w:b/>
            <w:bCs/>
          </w:rPr>
          <w:t>gr</w:t>
        </w:r>
      </w:hyperlink>
      <w:r w:rsidR="00A45A74" w:rsidRPr="00A45A74">
        <w:rPr>
          <w:rFonts w:ascii="Cambria" w:hAnsi="Cambria"/>
          <w:b/>
          <w:bCs/>
          <w:lang w:val="el-GR"/>
        </w:rPr>
        <w:t xml:space="preserve">, </w:t>
      </w:r>
      <w:hyperlink r:id="rId13" w:history="1">
        <w:r w:rsidR="00A45A74" w:rsidRPr="003127BE">
          <w:rPr>
            <w:rStyle w:val="-"/>
            <w:rFonts w:ascii="Cambria" w:hAnsi="Cambria"/>
            <w:b/>
            <w:bCs/>
          </w:rPr>
          <w:t>kpetrou</w:t>
        </w:r>
        <w:r w:rsidR="00A45A74" w:rsidRPr="00A45A74">
          <w:rPr>
            <w:rStyle w:val="-"/>
            <w:rFonts w:ascii="Cambria" w:hAnsi="Cambria"/>
            <w:b/>
            <w:bCs/>
            <w:lang w:val="el-GR"/>
          </w:rPr>
          <w:t>@</w:t>
        </w:r>
        <w:r w:rsidR="00A45A74" w:rsidRPr="003127BE">
          <w:rPr>
            <w:rStyle w:val="-"/>
            <w:rFonts w:ascii="Cambria" w:hAnsi="Cambria"/>
            <w:b/>
            <w:bCs/>
          </w:rPr>
          <w:t>culture</w:t>
        </w:r>
        <w:r w:rsidR="00A45A74" w:rsidRPr="00A45A74">
          <w:rPr>
            <w:rStyle w:val="-"/>
            <w:rFonts w:ascii="Cambria" w:hAnsi="Cambria"/>
            <w:b/>
            <w:bCs/>
            <w:lang w:val="el-GR"/>
          </w:rPr>
          <w:t>.</w:t>
        </w:r>
        <w:r w:rsidR="00A45A74" w:rsidRPr="003127BE">
          <w:rPr>
            <w:rStyle w:val="-"/>
            <w:rFonts w:ascii="Cambria" w:hAnsi="Cambria"/>
            <w:b/>
            <w:bCs/>
          </w:rPr>
          <w:t>gr</w:t>
        </w:r>
      </w:hyperlink>
    </w:p>
    <w:p w:rsidR="00A45A74" w:rsidRPr="00097AAC" w:rsidRDefault="00A45A74" w:rsidP="000A0885">
      <w:pPr>
        <w:spacing w:after="0" w:line="360" w:lineRule="auto"/>
        <w:ind w:right="-270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:rsidR="00284D32" w:rsidRDefault="00284D32" w:rsidP="000A0885">
      <w:pPr>
        <w:spacing w:after="0" w:line="360" w:lineRule="auto"/>
        <w:ind w:right="-270"/>
        <w:jc w:val="both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  <w:r w:rsidRPr="00284D32">
        <w:rPr>
          <w:rFonts w:ascii="Arial" w:hAnsi="Arial" w:cs="Arial"/>
          <w:b/>
          <w:bCs/>
          <w:color w:val="FF0000"/>
          <w:sz w:val="20"/>
          <w:szCs w:val="20"/>
          <w:lang w:val="el-GR"/>
        </w:rPr>
        <w:t xml:space="preserve">Κυριακή 10 </w:t>
      </w:r>
      <w:r>
        <w:rPr>
          <w:rFonts w:ascii="Arial" w:hAnsi="Arial" w:cs="Arial"/>
          <w:b/>
          <w:bCs/>
          <w:color w:val="FF0000"/>
          <w:sz w:val="20"/>
          <w:szCs w:val="20"/>
          <w:lang w:val="el-GR"/>
        </w:rPr>
        <w:t xml:space="preserve">Ιουνίου 2018 </w:t>
      </w:r>
    </w:p>
    <w:p w:rsidR="00284D32" w:rsidRPr="00284D32" w:rsidRDefault="00284D32" w:rsidP="000A0885">
      <w:pPr>
        <w:spacing w:after="0" w:line="360" w:lineRule="auto"/>
        <w:ind w:right="-270"/>
        <w:jc w:val="both"/>
        <w:rPr>
          <w:rFonts w:ascii="Arial" w:hAnsi="Arial" w:cs="Arial"/>
          <w:b/>
          <w:bCs/>
          <w:color w:val="FF0000"/>
          <w:sz w:val="20"/>
          <w:szCs w:val="20"/>
          <w:lang w:val="el-GR"/>
        </w:rPr>
      </w:pPr>
    </w:p>
    <w:p w:rsidR="00DC4915" w:rsidRPr="00FF239D" w:rsidRDefault="00DC4915" w:rsidP="000A0885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lang w:val="el-GR"/>
        </w:rPr>
      </w:pPr>
      <w:r w:rsidRPr="00FF239D">
        <w:rPr>
          <w:rFonts w:cs="Times New Roman"/>
          <w:b/>
          <w:i/>
          <w:lang w:val="el-GR"/>
        </w:rPr>
        <w:t xml:space="preserve">Ξενάγηση στον αρχαιολογικό χώρο και το Μουσείο Βραυρώνας </w:t>
      </w:r>
      <w:proofErr w:type="spellStart"/>
      <w:r w:rsidRPr="00FF239D">
        <w:rPr>
          <w:rFonts w:cs="Times New Roman"/>
          <w:b/>
          <w:i/>
          <w:lang w:val="el-GR"/>
        </w:rPr>
        <w:t>καιΠεριβαλλοντική</w:t>
      </w:r>
      <w:proofErr w:type="spellEnd"/>
      <w:r w:rsidRPr="00FF239D">
        <w:rPr>
          <w:rFonts w:cs="Times New Roman"/>
          <w:b/>
          <w:i/>
          <w:lang w:val="el-GR"/>
        </w:rPr>
        <w:t xml:space="preserve"> περιήγηση σε επιλεγμένες περιηγητικές διαδρομές στον Υγρότοπο Βραυρώνας</w:t>
      </w:r>
    </w:p>
    <w:p w:rsidR="00284D32" w:rsidRPr="00284D32" w:rsidRDefault="00284D32" w:rsidP="000A0885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</w:p>
    <w:p w:rsidR="00DC4915" w:rsidRDefault="00DC4915" w:rsidP="000A08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Ξ</w:t>
      </w:r>
      <w:r w:rsidRPr="00DC4915">
        <w:rPr>
          <w:rFonts w:ascii="Arial" w:eastAsia="Times New Roman" w:hAnsi="Arial" w:cs="Arial"/>
          <w:sz w:val="20"/>
          <w:szCs w:val="20"/>
          <w:lang w:val="el-GR" w:eastAsia="el-GR"/>
        </w:rPr>
        <w:t xml:space="preserve">ενάγηση στον Αρχαιολογικό Χώρο και το Αρχαιολογικό Μουσείο Βραυρώνας από αρχαιολόγους της Εφορείας Αρχαιοτήτων Ανατολικής Αττικής, ενώ παράλληλα, η Ελληνική </w:t>
      </w:r>
      <w:proofErr w:type="spellStart"/>
      <w:r w:rsidRPr="00DC4915">
        <w:rPr>
          <w:rFonts w:ascii="Arial" w:eastAsia="Times New Roman" w:hAnsi="Arial" w:cs="Arial"/>
          <w:sz w:val="20"/>
          <w:szCs w:val="20"/>
          <w:lang w:val="el-GR" w:eastAsia="el-GR"/>
        </w:rPr>
        <w:t>Ορνιθολογική</w:t>
      </w:r>
      <w:proofErr w:type="spellEnd"/>
      <w:r w:rsidRPr="00DC4915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Εταιρεία θα πραγματοποιήσει περιβαλλοντική περιήγηση για το ευρύ κοινό, σε επιλεγμένες περιηγητικές διαδρομές στον Υγρότοπο Βραυρώνας, με παράλληλη παρατήρηση πουλιών με κιάλια και τηλεσκόπια. </w:t>
      </w:r>
    </w:p>
    <w:p w:rsidR="00DC4915" w:rsidRPr="00DC4915" w:rsidRDefault="00DC4915" w:rsidP="000A08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</w:p>
    <w:p w:rsidR="00DC4915" w:rsidRPr="00DC4915" w:rsidRDefault="00DC4915" w:rsidP="000A0885">
      <w:pPr>
        <w:spacing w:after="0" w:line="360" w:lineRule="auto"/>
        <w:jc w:val="both"/>
        <w:outlineLvl w:val="0"/>
        <w:rPr>
          <w:rFonts w:ascii="Arial" w:eastAsia="Calibri" w:hAnsi="Arial" w:cs="Arial"/>
          <w:sz w:val="20"/>
          <w:szCs w:val="20"/>
          <w:lang w:val="el-GR"/>
        </w:rPr>
      </w:pPr>
      <w:r w:rsidRPr="00DC4915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Ώρα εκδήλωσης: </w:t>
      </w:r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10.00 </w:t>
      </w:r>
      <w:proofErr w:type="spellStart"/>
      <w:r w:rsidRPr="00DC4915">
        <w:rPr>
          <w:rFonts w:ascii="Arial" w:eastAsia="Calibri" w:hAnsi="Arial" w:cs="Arial"/>
          <w:sz w:val="20"/>
          <w:szCs w:val="20"/>
          <w:lang w:val="el-GR"/>
        </w:rPr>
        <w:t>π.μ</w:t>
      </w:r>
      <w:proofErr w:type="spellEnd"/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. - 11.30 </w:t>
      </w:r>
      <w:proofErr w:type="spellStart"/>
      <w:r w:rsidRPr="00DC4915">
        <w:rPr>
          <w:rFonts w:ascii="Arial" w:eastAsia="Calibri" w:hAnsi="Arial" w:cs="Arial"/>
          <w:sz w:val="20"/>
          <w:szCs w:val="20"/>
          <w:lang w:val="el-GR"/>
        </w:rPr>
        <w:t>π.μ</w:t>
      </w:r>
      <w:proofErr w:type="spellEnd"/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. και 11.30 </w:t>
      </w:r>
      <w:proofErr w:type="spellStart"/>
      <w:r w:rsidRPr="00DC4915">
        <w:rPr>
          <w:rFonts w:ascii="Arial" w:eastAsia="Calibri" w:hAnsi="Arial" w:cs="Arial"/>
          <w:sz w:val="20"/>
          <w:szCs w:val="20"/>
          <w:lang w:val="el-GR"/>
        </w:rPr>
        <w:t>π.μ</w:t>
      </w:r>
      <w:proofErr w:type="spellEnd"/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. – 13.00 </w:t>
      </w:r>
      <w:proofErr w:type="spellStart"/>
      <w:r w:rsidRPr="00DC4915">
        <w:rPr>
          <w:rFonts w:ascii="Arial" w:eastAsia="Calibri" w:hAnsi="Arial" w:cs="Arial"/>
          <w:sz w:val="20"/>
          <w:szCs w:val="20"/>
          <w:lang w:val="el-GR"/>
        </w:rPr>
        <w:t>μ.μ</w:t>
      </w:r>
      <w:proofErr w:type="spellEnd"/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. </w:t>
      </w:r>
    </w:p>
    <w:p w:rsidR="00DC4915" w:rsidRPr="00DC4915" w:rsidRDefault="00DC4915" w:rsidP="000A08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l-GR"/>
        </w:rPr>
      </w:pPr>
    </w:p>
    <w:p w:rsidR="00DC4915" w:rsidRPr="00DC4915" w:rsidRDefault="00DC4915" w:rsidP="000A0885">
      <w:pPr>
        <w:spacing w:line="360" w:lineRule="auto"/>
        <w:jc w:val="both"/>
        <w:outlineLvl w:val="0"/>
        <w:rPr>
          <w:rFonts w:ascii="Arial" w:eastAsia="Calibri" w:hAnsi="Arial" w:cs="Arial"/>
          <w:sz w:val="20"/>
          <w:szCs w:val="20"/>
          <w:lang w:val="el-GR"/>
        </w:rPr>
      </w:pPr>
      <w:r w:rsidRPr="00DC4915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Σημείο συνάντησης: </w:t>
      </w:r>
      <w:r w:rsidRPr="00DC4915">
        <w:rPr>
          <w:rFonts w:ascii="Arial" w:eastAsia="Calibri" w:hAnsi="Arial" w:cs="Arial"/>
          <w:sz w:val="20"/>
          <w:szCs w:val="20"/>
          <w:lang w:val="el-GR"/>
        </w:rPr>
        <w:t xml:space="preserve">Αρχαιολογικό Μουσείο Βραυρώνας. </w:t>
      </w:r>
    </w:p>
    <w:p w:rsidR="00DC4915" w:rsidRPr="00DC4915" w:rsidRDefault="00DC4915" w:rsidP="000A08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</w:p>
    <w:p w:rsidR="00DC4915" w:rsidRPr="00DC4915" w:rsidRDefault="00DC4915" w:rsidP="000A0885">
      <w:pPr>
        <w:spacing w:line="360" w:lineRule="auto"/>
        <w:ind w:right="-27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DC4915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Τηλέφωνο επικοινωνίας για το κοινό/Όνομα: </w:t>
      </w:r>
    </w:p>
    <w:p w:rsidR="00DC4915" w:rsidRPr="00DC4915" w:rsidRDefault="00DC4915" w:rsidP="000A0885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ΕΦΑ Ανατολικής Αττικής: 210 3213122 (Χρ. </w:t>
      </w:r>
      <w:proofErr w:type="spellStart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Κατσαβού</w:t>
      </w:r>
      <w:proofErr w:type="spellEnd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, </w:t>
      </w:r>
      <w:proofErr w:type="spellStart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εσωτ</w:t>
      </w:r>
      <w:proofErr w:type="spellEnd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. 112. Κ. Πέτρου, </w:t>
      </w:r>
      <w:proofErr w:type="spellStart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εσωτ</w:t>
      </w:r>
      <w:proofErr w:type="spellEnd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. 129).</w:t>
      </w:r>
    </w:p>
    <w:p w:rsidR="00DC4915" w:rsidRPr="00DC4915" w:rsidRDefault="00DC4915" w:rsidP="000A0885">
      <w:pPr>
        <w:spacing w:line="360" w:lineRule="auto"/>
        <w:ind w:right="-270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Αρχαιολογικό Μουσείο Βραυρώνας: 22990 27020, 22990 27340 (Γραφείο φύλαξης και πληροφόρησης, </w:t>
      </w:r>
      <w:proofErr w:type="spellStart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εσωτ</w:t>
      </w:r>
      <w:proofErr w:type="spellEnd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. -19).</w:t>
      </w:r>
    </w:p>
    <w:p w:rsidR="00DC4915" w:rsidRPr="00097AAC" w:rsidRDefault="00DC4915" w:rsidP="000A0885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Ελληνική </w:t>
      </w:r>
      <w:proofErr w:type="spellStart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>Ορνιθολογική</w:t>
      </w:r>
      <w:proofErr w:type="spellEnd"/>
      <w:r w:rsidRPr="00DC4915">
        <w:rPr>
          <w:rFonts w:ascii="Arial" w:eastAsia="Calibri" w:hAnsi="Arial" w:cs="Arial"/>
          <w:bCs/>
          <w:sz w:val="20"/>
          <w:szCs w:val="20"/>
          <w:lang w:val="el-GR"/>
        </w:rPr>
        <w:t xml:space="preserve"> Εταιρεία: 210 8227937, 210 822</w:t>
      </w:r>
      <w:r w:rsidR="00164D75">
        <w:rPr>
          <w:rFonts w:ascii="Arial" w:eastAsia="Calibri" w:hAnsi="Arial" w:cs="Arial"/>
          <w:bCs/>
          <w:sz w:val="20"/>
          <w:szCs w:val="20"/>
          <w:lang w:val="el-GR"/>
        </w:rPr>
        <w:t xml:space="preserve">8704 (Ρούλα </w:t>
      </w:r>
      <w:proofErr w:type="spellStart"/>
      <w:r w:rsidR="00164D75">
        <w:rPr>
          <w:rFonts w:ascii="Arial" w:eastAsia="Calibri" w:hAnsi="Arial" w:cs="Arial"/>
          <w:bCs/>
          <w:sz w:val="20"/>
          <w:szCs w:val="20"/>
          <w:lang w:val="el-GR"/>
        </w:rPr>
        <w:t>Τρίγκου</w:t>
      </w:r>
      <w:proofErr w:type="spellEnd"/>
      <w:r w:rsidR="00164D75">
        <w:rPr>
          <w:rFonts w:ascii="Arial" w:eastAsia="Calibri" w:hAnsi="Arial" w:cs="Arial"/>
          <w:bCs/>
          <w:sz w:val="20"/>
          <w:szCs w:val="20"/>
          <w:lang w:val="el-GR"/>
        </w:rPr>
        <w:t xml:space="preserve">, </w:t>
      </w:r>
      <w:proofErr w:type="spellStart"/>
      <w:r w:rsidR="00164D75">
        <w:rPr>
          <w:rFonts w:ascii="Arial" w:eastAsia="Calibri" w:hAnsi="Arial" w:cs="Arial"/>
          <w:bCs/>
          <w:sz w:val="20"/>
          <w:szCs w:val="20"/>
          <w:lang w:val="el-GR"/>
        </w:rPr>
        <w:t>εσωτ</w:t>
      </w:r>
      <w:proofErr w:type="spellEnd"/>
      <w:r w:rsidR="00164D75">
        <w:rPr>
          <w:rFonts w:ascii="Arial" w:eastAsia="Calibri" w:hAnsi="Arial" w:cs="Arial"/>
          <w:bCs/>
          <w:sz w:val="20"/>
          <w:szCs w:val="20"/>
          <w:lang w:val="el-GR"/>
        </w:rPr>
        <w:t>. 118)</w:t>
      </w:r>
    </w:p>
    <w:p w:rsidR="00623A02" w:rsidRPr="00097AAC" w:rsidRDefault="00623A02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r>
        <w:rPr>
          <w:rFonts w:ascii="Cambria" w:hAnsi="Cambria"/>
          <w:b/>
          <w:bCs/>
          <w:lang w:val="el-GR"/>
        </w:rPr>
        <w:t>Ηλεκτρονικό ταχυδρομείο</w:t>
      </w:r>
      <w:r w:rsidRPr="00097AAC">
        <w:rPr>
          <w:rFonts w:ascii="Cambria" w:hAnsi="Cambria"/>
          <w:b/>
          <w:bCs/>
          <w:lang w:val="el-GR"/>
        </w:rPr>
        <w:t xml:space="preserve">: </w:t>
      </w:r>
    </w:p>
    <w:p w:rsidR="00623A02" w:rsidRPr="00623A02" w:rsidRDefault="00237AEB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14" w:history="1">
        <w:r w:rsidR="00623A02" w:rsidRPr="00790364">
          <w:rPr>
            <w:rStyle w:val="-"/>
            <w:rFonts w:ascii="Cambria" w:hAnsi="Cambria"/>
            <w:b/>
            <w:bCs/>
          </w:rPr>
          <w:t>mkatsavou</w:t>
        </w:r>
        <w:r w:rsidR="00623A02" w:rsidRPr="00623A02">
          <w:rPr>
            <w:rStyle w:val="-"/>
            <w:rFonts w:ascii="Cambria" w:hAnsi="Cambria"/>
            <w:b/>
            <w:bCs/>
            <w:lang w:val="el-GR"/>
          </w:rPr>
          <w:t>@</w:t>
        </w:r>
        <w:r w:rsidR="00623A02" w:rsidRPr="00790364">
          <w:rPr>
            <w:rStyle w:val="-"/>
            <w:rFonts w:ascii="Cambria" w:hAnsi="Cambria"/>
            <w:b/>
            <w:bCs/>
          </w:rPr>
          <w:t>culture</w:t>
        </w:r>
        <w:r w:rsidR="00623A02" w:rsidRPr="00623A02">
          <w:rPr>
            <w:rStyle w:val="-"/>
            <w:rFonts w:ascii="Cambria" w:hAnsi="Cambria"/>
            <w:b/>
            <w:bCs/>
            <w:lang w:val="el-GR"/>
          </w:rPr>
          <w:t>.</w:t>
        </w:r>
        <w:r w:rsidR="00623A02" w:rsidRPr="00790364">
          <w:rPr>
            <w:rStyle w:val="-"/>
            <w:rFonts w:ascii="Cambria" w:hAnsi="Cambria"/>
            <w:b/>
            <w:bCs/>
          </w:rPr>
          <w:t>gr</w:t>
        </w:r>
      </w:hyperlink>
      <w:r w:rsidR="00623A02" w:rsidRPr="00623A02">
        <w:rPr>
          <w:rFonts w:ascii="Cambria" w:hAnsi="Cambria"/>
          <w:b/>
          <w:bCs/>
          <w:lang w:val="el-GR"/>
        </w:rPr>
        <w:t xml:space="preserve">, </w:t>
      </w:r>
      <w:hyperlink r:id="rId15" w:history="1">
        <w:r w:rsidR="00623A02" w:rsidRPr="00790364">
          <w:rPr>
            <w:rStyle w:val="-"/>
            <w:rFonts w:ascii="Cambria" w:hAnsi="Cambria"/>
            <w:b/>
            <w:bCs/>
          </w:rPr>
          <w:t>kpetrou</w:t>
        </w:r>
        <w:r w:rsidR="00623A02" w:rsidRPr="00623A02">
          <w:rPr>
            <w:rStyle w:val="-"/>
            <w:rFonts w:ascii="Cambria" w:hAnsi="Cambria"/>
            <w:b/>
            <w:bCs/>
            <w:lang w:val="el-GR"/>
          </w:rPr>
          <w:t>@</w:t>
        </w:r>
        <w:r w:rsidR="00623A02" w:rsidRPr="00790364">
          <w:rPr>
            <w:rStyle w:val="-"/>
            <w:rFonts w:ascii="Cambria" w:hAnsi="Cambria"/>
            <w:b/>
            <w:bCs/>
          </w:rPr>
          <w:t>culture</w:t>
        </w:r>
        <w:r w:rsidR="00623A02" w:rsidRPr="00623A02">
          <w:rPr>
            <w:rStyle w:val="-"/>
            <w:rFonts w:ascii="Cambria" w:hAnsi="Cambria"/>
            <w:b/>
            <w:bCs/>
            <w:lang w:val="el-GR"/>
          </w:rPr>
          <w:t>.</w:t>
        </w:r>
        <w:r w:rsidR="00623A02" w:rsidRPr="00790364">
          <w:rPr>
            <w:rStyle w:val="-"/>
            <w:rFonts w:ascii="Cambria" w:hAnsi="Cambria"/>
            <w:b/>
            <w:bCs/>
          </w:rPr>
          <w:t>gr</w:t>
        </w:r>
      </w:hyperlink>
    </w:p>
    <w:p w:rsidR="00623A02" w:rsidRPr="00097AAC" w:rsidRDefault="00237AEB" w:rsidP="000A0885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  <w:hyperlink r:id="rId16" w:history="1">
        <w:r w:rsidR="00623A02" w:rsidRPr="003127BE">
          <w:rPr>
            <w:rStyle w:val="-"/>
            <w:rFonts w:ascii="Cambria" w:hAnsi="Cambria"/>
            <w:b/>
            <w:bCs/>
          </w:rPr>
          <w:t>rtrigou</w:t>
        </w:r>
        <w:r w:rsidR="00623A02" w:rsidRPr="00097AAC">
          <w:rPr>
            <w:rStyle w:val="-"/>
            <w:rFonts w:ascii="Cambria" w:hAnsi="Cambria"/>
            <w:b/>
            <w:bCs/>
            <w:lang w:val="el-GR"/>
          </w:rPr>
          <w:t>@</w:t>
        </w:r>
        <w:r w:rsidR="00623A02" w:rsidRPr="003127BE">
          <w:rPr>
            <w:rStyle w:val="-"/>
            <w:rFonts w:ascii="Cambria" w:hAnsi="Cambria"/>
            <w:b/>
            <w:bCs/>
          </w:rPr>
          <w:t>ornithologiki</w:t>
        </w:r>
        <w:r w:rsidR="00623A02" w:rsidRPr="00097AAC">
          <w:rPr>
            <w:rStyle w:val="-"/>
            <w:rFonts w:ascii="Cambria" w:hAnsi="Cambria"/>
            <w:b/>
            <w:bCs/>
            <w:lang w:val="el-GR"/>
          </w:rPr>
          <w:t>.</w:t>
        </w:r>
        <w:r w:rsidR="00623A02" w:rsidRPr="003127BE">
          <w:rPr>
            <w:rStyle w:val="-"/>
            <w:rFonts w:ascii="Cambria" w:hAnsi="Cambria"/>
            <w:b/>
            <w:bCs/>
          </w:rPr>
          <w:t>gr</w:t>
        </w:r>
      </w:hyperlink>
    </w:p>
    <w:p w:rsidR="00164D75" w:rsidRPr="00097AAC" w:rsidRDefault="00164D75" w:rsidP="000A0885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val="el-GR"/>
        </w:rPr>
      </w:pPr>
    </w:p>
    <w:p w:rsidR="00284D32" w:rsidRPr="00DC4915" w:rsidRDefault="00DC4915" w:rsidP="000A0885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DC4915">
        <w:rPr>
          <w:b/>
          <w:lang w:val="el-GR"/>
        </w:rPr>
        <w:t xml:space="preserve">Ξενάγηση </w:t>
      </w:r>
      <w:r w:rsidR="00ED76EF">
        <w:rPr>
          <w:b/>
          <w:lang w:val="el-GR"/>
        </w:rPr>
        <w:t xml:space="preserve">– περιήγηση </w:t>
      </w:r>
      <w:r w:rsidRPr="00DC4915">
        <w:rPr>
          <w:b/>
          <w:lang w:val="el-GR"/>
        </w:rPr>
        <w:t>στον αρχα</w:t>
      </w:r>
      <w:r w:rsidR="00ED76EF">
        <w:rPr>
          <w:b/>
          <w:lang w:val="el-GR"/>
        </w:rPr>
        <w:t xml:space="preserve">ίο δήμο </w:t>
      </w:r>
      <w:proofErr w:type="spellStart"/>
      <w:r w:rsidR="00ED76EF">
        <w:rPr>
          <w:b/>
          <w:lang w:val="el-GR"/>
        </w:rPr>
        <w:t>Ραμνούντος</w:t>
      </w:r>
      <w:proofErr w:type="spellEnd"/>
      <w:r w:rsidR="00ED76EF">
        <w:rPr>
          <w:b/>
          <w:lang w:val="el-GR"/>
        </w:rPr>
        <w:t xml:space="preserve"> γνωρίζοντας παράλληλα τη χλωρίδα της περιοχής</w:t>
      </w:r>
    </w:p>
    <w:p w:rsidR="00284D32" w:rsidRPr="00284D32" w:rsidRDefault="00284D32" w:rsidP="000A0885">
      <w:pPr>
        <w:pStyle w:val="a3"/>
        <w:spacing w:after="0" w:line="360" w:lineRule="auto"/>
        <w:ind w:right="-335"/>
        <w:jc w:val="both"/>
        <w:rPr>
          <w:lang w:val="el-GR"/>
        </w:rPr>
      </w:pPr>
    </w:p>
    <w:p w:rsidR="00DC4915" w:rsidRPr="00ED76EF" w:rsidRDefault="00197D54" w:rsidP="000A0885">
      <w:pPr>
        <w:spacing w:line="360" w:lineRule="auto"/>
        <w:contextualSpacing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>Ξενάγηση – περιήγηση στον Αρχαιολογικό Χ</w:t>
      </w:r>
      <w:r w:rsidR="00164D75">
        <w:rPr>
          <w:rFonts w:cs="Times New Roman"/>
          <w:lang w:val="el-GR"/>
        </w:rPr>
        <w:t xml:space="preserve">ώρο του </w:t>
      </w:r>
      <w:proofErr w:type="spellStart"/>
      <w:r w:rsidR="00164D75">
        <w:rPr>
          <w:rFonts w:cs="Times New Roman"/>
          <w:lang w:val="el-GR"/>
        </w:rPr>
        <w:t>Ραμνούντος</w:t>
      </w:r>
      <w:proofErr w:type="spellEnd"/>
      <w:r w:rsidR="00164D75">
        <w:rPr>
          <w:rFonts w:cs="Times New Roman"/>
          <w:lang w:val="el-GR"/>
        </w:rPr>
        <w:t xml:space="preserve">. </w:t>
      </w:r>
      <w:r w:rsidR="00164D75" w:rsidRPr="00FF239D">
        <w:rPr>
          <w:rFonts w:cs="Times New Roman"/>
          <w:lang w:val="el-GR"/>
        </w:rPr>
        <w:t xml:space="preserve">Διασχίζοντας την αρχαία οδό με τους πολυτελείς ταφικούς περιβόλους των </w:t>
      </w:r>
      <w:r w:rsidR="00164D75">
        <w:rPr>
          <w:rFonts w:cs="Times New Roman"/>
          <w:lang w:val="el-GR"/>
        </w:rPr>
        <w:t>κλασικών χρόνων θα ξεναγηθούμε στο</w:t>
      </w:r>
      <w:r w:rsidR="00164D75" w:rsidRPr="00FF239D">
        <w:rPr>
          <w:rFonts w:cs="Times New Roman"/>
          <w:lang w:val="el-GR"/>
        </w:rPr>
        <w:t xml:space="preserve"> περίφημο ιερό της Ν</w:t>
      </w:r>
      <w:r w:rsidR="00ED76EF">
        <w:rPr>
          <w:rFonts w:cs="Times New Roman"/>
          <w:lang w:val="el-GR"/>
        </w:rPr>
        <w:t xml:space="preserve">εμέσεως, </w:t>
      </w:r>
      <w:r w:rsidR="00164D75" w:rsidRPr="00FF239D">
        <w:rPr>
          <w:rFonts w:cs="Times New Roman"/>
          <w:lang w:val="el-GR"/>
        </w:rPr>
        <w:t xml:space="preserve">στα ιδιωτικά και δημόσια κτήρια, την αγορά, τα μικρά ιερά, το θέατρο και το γυμνάσιο </w:t>
      </w:r>
      <w:r w:rsidR="00164D75" w:rsidRPr="00FF239D">
        <w:rPr>
          <w:rFonts w:cs="Times New Roman"/>
          <w:bCs/>
          <w:lang w:val="el-GR"/>
        </w:rPr>
        <w:t>της αρχαίας πόλης και της ακρόπολης</w:t>
      </w:r>
      <w:r w:rsidR="00164D75" w:rsidRPr="00FF239D">
        <w:rPr>
          <w:rFonts w:cs="Times New Roman"/>
          <w:lang w:val="el-GR"/>
        </w:rPr>
        <w:t xml:space="preserve"> που περικλείοντα</w:t>
      </w:r>
      <w:r w:rsidR="00ED76EF">
        <w:rPr>
          <w:rFonts w:cs="Times New Roman"/>
          <w:lang w:val="el-GR"/>
        </w:rPr>
        <w:t>ι από τον περίβολο του φρουρίου</w:t>
      </w:r>
      <w:r>
        <w:rPr>
          <w:rFonts w:cs="Times New Roman"/>
          <w:lang w:val="el-GR"/>
        </w:rPr>
        <w:t>,-</w:t>
      </w:r>
      <w:r w:rsidR="00ED76EF">
        <w:rPr>
          <w:rFonts w:cs="Times New Roman"/>
          <w:lang w:val="el-GR"/>
        </w:rPr>
        <w:t xml:space="preserve"> ενώ παράλληλα θα </w:t>
      </w:r>
      <w:r w:rsidR="00164D75">
        <w:rPr>
          <w:lang w:val="el-GR"/>
        </w:rPr>
        <w:t xml:space="preserve">γνωρίσουμε </w:t>
      </w:r>
      <w:r w:rsidR="00DC4915" w:rsidRPr="00DC4915">
        <w:rPr>
          <w:lang w:val="el-GR"/>
        </w:rPr>
        <w:t xml:space="preserve">τα είδη της χλωρίδας που διαμορφώνουν τη φυσιογνωμία του τοπίου  της  κοιλάδας του </w:t>
      </w:r>
      <w:proofErr w:type="spellStart"/>
      <w:r w:rsidR="00DC4915" w:rsidRPr="00DC4915">
        <w:rPr>
          <w:lang w:val="el-GR"/>
        </w:rPr>
        <w:t>Λιμικού</w:t>
      </w:r>
      <w:proofErr w:type="spellEnd"/>
      <w:r w:rsidR="00DC4915" w:rsidRPr="00DC4915">
        <w:rPr>
          <w:lang w:val="el-GR"/>
        </w:rPr>
        <w:t xml:space="preserve">, στο βορειοανατολικό </w:t>
      </w:r>
      <w:r w:rsidR="00DC4915" w:rsidRPr="00DC4915">
        <w:rPr>
          <w:lang w:val="el-GR"/>
        </w:rPr>
        <w:lastRenderedPageBreak/>
        <w:t xml:space="preserve">άκρο της Αττικής, πλησίον του  Ευβοϊκού κόλπου.  </w:t>
      </w:r>
      <w:r w:rsidR="005E38F9" w:rsidRPr="005E38F9">
        <w:rPr>
          <w:lang w:val="el-GR"/>
        </w:rPr>
        <w:t xml:space="preserve">Στην ξενάγηση - περιήγηση θα συμμετέχει ο κ. Ευάγγελος </w:t>
      </w:r>
      <w:proofErr w:type="spellStart"/>
      <w:r w:rsidR="005E38F9" w:rsidRPr="005E38F9">
        <w:rPr>
          <w:lang w:val="el-GR"/>
        </w:rPr>
        <w:t>Μπαλιούσης</w:t>
      </w:r>
      <w:proofErr w:type="spellEnd"/>
      <w:r w:rsidR="005E38F9" w:rsidRPr="005E38F9">
        <w:rPr>
          <w:lang w:val="el-GR"/>
        </w:rPr>
        <w:t>, Δρ. Βιολόγος, Υπεύθυνος Π.Ε. Δ.Δ.Ε. Ανατολικής Αττικής.</w:t>
      </w:r>
    </w:p>
    <w:p w:rsidR="00DC4915" w:rsidRPr="00DC4915" w:rsidRDefault="00DC4915" w:rsidP="000A088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  <w:r w:rsidRPr="00DC4915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Ώρα εκδήλωσης: </w:t>
      </w:r>
      <w:r w:rsidRPr="00164D75">
        <w:rPr>
          <w:lang w:val="el-GR"/>
        </w:rPr>
        <w:t>10:30π.μ. -12:30μ.μ.</w:t>
      </w:r>
    </w:p>
    <w:p w:rsidR="00DC4915" w:rsidRPr="00164D75" w:rsidRDefault="00DC4915" w:rsidP="000A088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l-GR" w:eastAsia="el-GR"/>
        </w:rPr>
      </w:pPr>
      <w:r w:rsidRPr="00164D75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Σημείο συνάντησης: </w:t>
      </w:r>
      <w:r w:rsidR="00164D75" w:rsidRPr="00164D75">
        <w:rPr>
          <w:lang w:val="el-GR"/>
        </w:rPr>
        <w:t xml:space="preserve">Είσοδος Αρχαιολογικού Χώρου </w:t>
      </w:r>
      <w:proofErr w:type="spellStart"/>
      <w:r w:rsidR="00164D75" w:rsidRPr="00164D75">
        <w:rPr>
          <w:lang w:val="el-GR"/>
        </w:rPr>
        <w:t>Ραμνούντος</w:t>
      </w:r>
      <w:proofErr w:type="spellEnd"/>
    </w:p>
    <w:p w:rsidR="0030302E" w:rsidRPr="00164D75" w:rsidRDefault="00DC4915" w:rsidP="000A0885">
      <w:pPr>
        <w:spacing w:line="360" w:lineRule="auto"/>
        <w:jc w:val="both"/>
        <w:outlineLvl w:val="0"/>
        <w:rPr>
          <w:bCs/>
          <w:color w:val="FF0000"/>
          <w:lang w:val="el-GR"/>
        </w:rPr>
      </w:pPr>
      <w:r w:rsidRPr="00DC4915">
        <w:rPr>
          <w:rFonts w:ascii="Arial" w:eastAsia="Times New Roman" w:hAnsi="Arial" w:cs="Arial"/>
          <w:b/>
          <w:bCs/>
          <w:sz w:val="20"/>
          <w:szCs w:val="20"/>
          <w:lang w:val="el-GR"/>
        </w:rPr>
        <w:t xml:space="preserve">Τηλέφωνο επικοινωνίας για το κοινό: </w:t>
      </w:r>
      <w:r w:rsidR="00164D75" w:rsidRPr="00164D75">
        <w:rPr>
          <w:bCs/>
          <w:lang w:val="el-GR"/>
        </w:rPr>
        <w:t xml:space="preserve">Αρχαιολογικός Χώρος </w:t>
      </w:r>
      <w:proofErr w:type="spellStart"/>
      <w:r w:rsidR="00164D75" w:rsidRPr="00164D75">
        <w:rPr>
          <w:bCs/>
          <w:lang w:val="el-GR"/>
        </w:rPr>
        <w:t>Ραμνούντος</w:t>
      </w:r>
      <w:proofErr w:type="spellEnd"/>
      <w:r w:rsidR="00164D75" w:rsidRPr="00164D75">
        <w:rPr>
          <w:bCs/>
          <w:lang w:val="el-GR"/>
        </w:rPr>
        <w:t xml:space="preserve"> 22940 63477</w:t>
      </w:r>
    </w:p>
    <w:p w:rsidR="00A45A74" w:rsidRPr="00097AAC" w:rsidRDefault="00ED76EF" w:rsidP="000A0885">
      <w:pPr>
        <w:spacing w:line="360" w:lineRule="auto"/>
        <w:contextualSpacing/>
        <w:jc w:val="both"/>
        <w:rPr>
          <w:rFonts w:cs="Times New Roman"/>
          <w:b/>
          <w:bCs/>
          <w:lang w:val="el-GR"/>
        </w:rPr>
      </w:pPr>
      <w:r w:rsidRPr="00FF239D">
        <w:rPr>
          <w:rFonts w:cs="Times New Roman"/>
          <w:b/>
          <w:bCs/>
          <w:lang w:val="el-GR"/>
        </w:rPr>
        <w:t>Ηλεκτρονικό ταχυδρομείο:</w:t>
      </w:r>
    </w:p>
    <w:p w:rsidR="00ED76EF" w:rsidRPr="00097AAC" w:rsidRDefault="00237AEB" w:rsidP="000A0885">
      <w:pPr>
        <w:spacing w:line="360" w:lineRule="auto"/>
        <w:contextualSpacing/>
        <w:jc w:val="both"/>
        <w:rPr>
          <w:b/>
          <w:lang w:val="el-GR"/>
        </w:rPr>
      </w:pPr>
      <w:hyperlink r:id="rId17" w:history="1">
        <w:r w:rsidR="00ED76EF" w:rsidRPr="00A45A74">
          <w:rPr>
            <w:rStyle w:val="-"/>
            <w:rFonts w:cs="Times New Roman"/>
            <w:b/>
            <w:bCs/>
          </w:rPr>
          <w:t>efaanat</w:t>
        </w:r>
        <w:r w:rsidR="00ED76EF" w:rsidRPr="00A45A74">
          <w:rPr>
            <w:rStyle w:val="-"/>
            <w:rFonts w:cs="Times New Roman"/>
            <w:b/>
            <w:bCs/>
            <w:lang w:val="el-GR"/>
          </w:rPr>
          <w:t>@</w:t>
        </w:r>
        <w:r w:rsidR="00ED76EF" w:rsidRPr="00A45A74">
          <w:rPr>
            <w:rStyle w:val="-"/>
            <w:rFonts w:cs="Times New Roman"/>
            <w:b/>
            <w:bCs/>
          </w:rPr>
          <w:t>culture</w:t>
        </w:r>
        <w:r w:rsidR="00ED76EF" w:rsidRPr="00A45A74">
          <w:rPr>
            <w:rStyle w:val="-"/>
            <w:rFonts w:cs="Times New Roman"/>
            <w:b/>
            <w:bCs/>
            <w:lang w:val="el-GR"/>
          </w:rPr>
          <w:t>.</w:t>
        </w:r>
        <w:r w:rsidR="00ED76EF" w:rsidRPr="00A45A74">
          <w:rPr>
            <w:rStyle w:val="-"/>
            <w:rFonts w:cs="Times New Roman"/>
            <w:b/>
            <w:bCs/>
          </w:rPr>
          <w:t>gr</w:t>
        </w:r>
      </w:hyperlink>
    </w:p>
    <w:p w:rsidR="00A45A74" w:rsidRPr="00097AAC" w:rsidRDefault="00237AEB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18" w:history="1">
        <w:r w:rsidR="00A45A74" w:rsidRPr="003127BE">
          <w:rPr>
            <w:rStyle w:val="-"/>
            <w:rFonts w:ascii="Cambria" w:hAnsi="Cambria"/>
            <w:b/>
          </w:rPr>
          <w:t>icharitaki</w:t>
        </w:r>
        <w:r w:rsidR="00A45A74" w:rsidRPr="00097AAC">
          <w:rPr>
            <w:rStyle w:val="-"/>
            <w:rFonts w:ascii="Cambria" w:hAnsi="Cambria"/>
            <w:b/>
            <w:lang w:val="el-GR"/>
          </w:rPr>
          <w:t>@</w:t>
        </w:r>
        <w:r w:rsidR="00A45A74" w:rsidRPr="003127BE">
          <w:rPr>
            <w:rStyle w:val="-"/>
            <w:rFonts w:ascii="Cambria" w:hAnsi="Cambria"/>
            <w:b/>
          </w:rPr>
          <w:t>culture</w:t>
        </w:r>
        <w:r w:rsidR="00A45A74" w:rsidRPr="00097AAC">
          <w:rPr>
            <w:rStyle w:val="-"/>
            <w:rFonts w:ascii="Cambria" w:hAnsi="Cambria"/>
            <w:b/>
            <w:lang w:val="el-GR"/>
          </w:rPr>
          <w:t>.</w:t>
        </w:r>
        <w:r w:rsidR="00A45A74" w:rsidRPr="003127BE">
          <w:rPr>
            <w:rStyle w:val="-"/>
            <w:rFonts w:ascii="Cambria" w:hAnsi="Cambria"/>
            <w:b/>
          </w:rPr>
          <w:t>gr</w:t>
        </w:r>
      </w:hyperlink>
    </w:p>
    <w:p w:rsidR="00A45A74" w:rsidRDefault="00A45A74" w:rsidP="000A0885">
      <w:pPr>
        <w:spacing w:line="360" w:lineRule="auto"/>
        <w:contextualSpacing/>
        <w:jc w:val="both"/>
        <w:rPr>
          <w:lang w:val="el-GR"/>
        </w:rPr>
      </w:pPr>
    </w:p>
    <w:p w:rsidR="00ED76EF" w:rsidRDefault="00ED76EF" w:rsidP="000A0885">
      <w:pPr>
        <w:pStyle w:val="a3"/>
        <w:numPr>
          <w:ilvl w:val="0"/>
          <w:numId w:val="1"/>
        </w:numPr>
        <w:spacing w:line="360" w:lineRule="auto"/>
        <w:jc w:val="both"/>
        <w:rPr>
          <w:lang w:val="el-GR"/>
        </w:rPr>
      </w:pPr>
      <w:bookmarkStart w:id="0" w:name="_GoBack"/>
      <w:r w:rsidRPr="00ED76EF">
        <w:rPr>
          <w:b/>
          <w:lang w:val="el-GR"/>
        </w:rPr>
        <w:t xml:space="preserve">«Οδοιπορικό στον Λαυρεωτικό Χωροχρόνο». </w:t>
      </w:r>
      <w:r w:rsidRPr="00ED76EF">
        <w:rPr>
          <w:lang w:val="el-GR"/>
        </w:rPr>
        <w:t>Ξεναγήσεις και Δράσεις  στους αρχαιολογικούς χώρους της Λαυρεωτικής</w:t>
      </w:r>
      <w:r w:rsidR="006D3C5F" w:rsidRPr="006D3C5F">
        <w:rPr>
          <w:lang w:val="el-GR"/>
        </w:rPr>
        <w:t xml:space="preserve">, </w:t>
      </w:r>
      <w:r w:rsidR="006D3C5F">
        <w:rPr>
          <w:lang w:val="el-GR"/>
        </w:rPr>
        <w:t>σε συνεργασία με το Κέντρο Περιβαλλοντικής Εκπαίδευσης Λαυρίου</w:t>
      </w:r>
      <w:r w:rsidRPr="00ED76EF">
        <w:rPr>
          <w:lang w:val="el-GR"/>
        </w:rPr>
        <w:t>.</w:t>
      </w:r>
      <w:bookmarkEnd w:id="0"/>
    </w:p>
    <w:p w:rsidR="00ED76EF" w:rsidRPr="00ED76EF" w:rsidRDefault="00ED76EF" w:rsidP="000A0885">
      <w:pPr>
        <w:pStyle w:val="a3"/>
        <w:spacing w:line="360" w:lineRule="auto"/>
        <w:jc w:val="both"/>
        <w:rPr>
          <w:lang w:val="el-GR"/>
        </w:rPr>
      </w:pPr>
    </w:p>
    <w:p w:rsidR="00A45A74" w:rsidRDefault="00AF4798" w:rsidP="000A0885">
      <w:pPr>
        <w:pStyle w:val="a3"/>
        <w:spacing w:line="360" w:lineRule="auto"/>
        <w:jc w:val="both"/>
        <w:rPr>
          <w:lang w:val="el-GR"/>
        </w:rPr>
      </w:pPr>
      <w:r>
        <w:rPr>
          <w:b/>
          <w:lang w:val="el-GR"/>
        </w:rPr>
        <w:t>10:00</w:t>
      </w:r>
      <w:r w:rsidR="00ED76EF" w:rsidRPr="00ED76EF">
        <w:rPr>
          <w:b/>
          <w:lang w:val="el-GR"/>
        </w:rPr>
        <w:t>π.μ</w:t>
      </w:r>
      <w:r w:rsidR="00ED76EF" w:rsidRPr="00ED76EF">
        <w:rPr>
          <w:lang w:val="el-GR"/>
        </w:rPr>
        <w:t>.</w:t>
      </w:r>
      <w:r>
        <w:rPr>
          <w:lang w:val="el-GR"/>
        </w:rPr>
        <w:t>-</w:t>
      </w:r>
      <w:r w:rsidRPr="00AF4798">
        <w:rPr>
          <w:b/>
          <w:lang w:val="el-GR"/>
        </w:rPr>
        <w:t>11:00π.μ</w:t>
      </w:r>
      <w:r>
        <w:rPr>
          <w:lang w:val="el-GR"/>
        </w:rPr>
        <w:t xml:space="preserve">. </w:t>
      </w:r>
      <w:r w:rsidRPr="00AF4798">
        <w:rPr>
          <w:lang w:val="el-GR"/>
        </w:rPr>
        <w:t xml:space="preserve">: </w:t>
      </w:r>
      <w:r w:rsidR="00ED76EF" w:rsidRPr="00ED76EF">
        <w:rPr>
          <w:lang w:val="el-GR"/>
        </w:rPr>
        <w:t xml:space="preserve"> Ξε</w:t>
      </w:r>
      <w:r w:rsidR="00197D54">
        <w:rPr>
          <w:lang w:val="el-GR"/>
        </w:rPr>
        <w:t>νάγηση στον Αρχαιολογικό Χ</w:t>
      </w:r>
      <w:r w:rsidR="00A45A74">
        <w:rPr>
          <w:lang w:val="el-GR"/>
        </w:rPr>
        <w:t xml:space="preserve">ώρο Θορικού. </w:t>
      </w:r>
    </w:p>
    <w:p w:rsidR="00ED76EF" w:rsidRPr="00ED76EF" w:rsidRDefault="00A45A74" w:rsidP="000A0885">
      <w:pPr>
        <w:pStyle w:val="a3"/>
        <w:spacing w:line="360" w:lineRule="auto"/>
        <w:jc w:val="both"/>
        <w:rPr>
          <w:lang w:val="el-GR"/>
        </w:rPr>
      </w:pPr>
      <w:r w:rsidRPr="00197D54">
        <w:rPr>
          <w:b/>
          <w:u w:val="single"/>
          <w:lang w:val="el-GR"/>
        </w:rPr>
        <w:t>Α</w:t>
      </w:r>
      <w:r w:rsidR="00ED76EF" w:rsidRPr="00197D54">
        <w:rPr>
          <w:b/>
          <w:u w:val="single"/>
          <w:lang w:val="el-GR"/>
        </w:rPr>
        <w:t>φετηρία</w:t>
      </w:r>
      <w:r w:rsidR="006A2F2C" w:rsidRPr="006A2F2C">
        <w:rPr>
          <w:b/>
          <w:u w:val="single"/>
          <w:lang w:val="el-GR"/>
        </w:rPr>
        <w:t xml:space="preserve"> </w:t>
      </w:r>
      <w:r w:rsidR="00ED76EF" w:rsidRPr="00ED76EF">
        <w:rPr>
          <w:lang w:val="el-GR"/>
        </w:rPr>
        <w:t xml:space="preserve">στην είσοδο του </w:t>
      </w:r>
      <w:r w:rsidR="00197D54">
        <w:rPr>
          <w:lang w:val="el-GR"/>
        </w:rPr>
        <w:t>Αρχαιολογικού Χώρου (</w:t>
      </w:r>
      <w:r w:rsidR="00ED76EF" w:rsidRPr="00ED76EF">
        <w:rPr>
          <w:lang w:val="el-GR"/>
        </w:rPr>
        <w:t>φυλάκιο)</w:t>
      </w:r>
    </w:p>
    <w:p w:rsidR="00A45A74" w:rsidRDefault="00ED76EF" w:rsidP="000A0885">
      <w:pPr>
        <w:pStyle w:val="a3"/>
        <w:spacing w:line="360" w:lineRule="auto"/>
        <w:jc w:val="both"/>
        <w:rPr>
          <w:lang w:val="el-GR"/>
        </w:rPr>
      </w:pPr>
      <w:r w:rsidRPr="00ED76EF">
        <w:rPr>
          <w:b/>
          <w:lang w:val="el-GR"/>
        </w:rPr>
        <w:t xml:space="preserve">11:30 </w:t>
      </w:r>
      <w:proofErr w:type="spellStart"/>
      <w:r w:rsidRPr="00ED76EF">
        <w:rPr>
          <w:b/>
          <w:lang w:val="el-GR"/>
        </w:rPr>
        <w:t>π.μ</w:t>
      </w:r>
      <w:proofErr w:type="spellEnd"/>
      <w:r w:rsidRPr="00ED76EF">
        <w:rPr>
          <w:b/>
          <w:lang w:val="el-GR"/>
        </w:rPr>
        <w:t>.</w:t>
      </w:r>
      <w:r w:rsidR="00AF4798" w:rsidRPr="00AF4798">
        <w:rPr>
          <w:lang w:val="el-GR"/>
        </w:rPr>
        <w:t xml:space="preserve">- </w:t>
      </w:r>
      <w:r w:rsidR="00AF4798" w:rsidRPr="00AF4798">
        <w:rPr>
          <w:b/>
          <w:lang w:val="el-GR"/>
        </w:rPr>
        <w:t>12:00μ.μ</w:t>
      </w:r>
      <w:r w:rsidR="00AF4798">
        <w:rPr>
          <w:lang w:val="el-GR"/>
        </w:rPr>
        <w:t>.</w:t>
      </w:r>
      <w:r w:rsidR="00AF4798" w:rsidRPr="00AF4798">
        <w:rPr>
          <w:lang w:val="el-GR"/>
        </w:rPr>
        <w:t>:</w:t>
      </w:r>
      <w:r w:rsidRPr="00ED76EF">
        <w:rPr>
          <w:lang w:val="el-GR"/>
        </w:rPr>
        <w:t xml:space="preserve"> Ξενάγηση στο</w:t>
      </w:r>
      <w:r w:rsidR="00197D54">
        <w:rPr>
          <w:lang w:val="el-GR"/>
        </w:rPr>
        <w:t>ν ανασκαμμένο και περιφραγμένο Αρχαιολογικό Χ</w:t>
      </w:r>
      <w:r w:rsidRPr="00ED76EF">
        <w:rPr>
          <w:lang w:val="el-GR"/>
        </w:rPr>
        <w:t xml:space="preserve">ώρο των μεταλλουργικών εργαστηρίων της </w:t>
      </w:r>
      <w:proofErr w:type="spellStart"/>
      <w:r w:rsidRPr="00ED76EF">
        <w:rPr>
          <w:lang w:val="el-GR"/>
        </w:rPr>
        <w:t>Σούριζας</w:t>
      </w:r>
      <w:proofErr w:type="spellEnd"/>
      <w:r w:rsidR="00A45A74">
        <w:rPr>
          <w:lang w:val="el-GR"/>
        </w:rPr>
        <w:t>.</w:t>
      </w:r>
    </w:p>
    <w:p w:rsidR="00ED76EF" w:rsidRPr="00ED76EF" w:rsidRDefault="00ED76EF" w:rsidP="000A0885">
      <w:pPr>
        <w:pStyle w:val="a3"/>
        <w:spacing w:line="360" w:lineRule="auto"/>
        <w:jc w:val="both"/>
        <w:rPr>
          <w:lang w:val="el-GR"/>
        </w:rPr>
      </w:pPr>
      <w:r w:rsidRPr="00197D54">
        <w:rPr>
          <w:b/>
          <w:u w:val="single"/>
          <w:lang w:val="el-GR"/>
        </w:rPr>
        <w:t>Σημείο συνάντησης</w:t>
      </w:r>
      <w:r w:rsidRPr="00ED76EF">
        <w:rPr>
          <w:lang w:val="el-GR"/>
        </w:rPr>
        <w:t xml:space="preserve">: Αγία Τριάδα στο Δρυμό. Εκπαιδευτικές δράσεις για παιδιά στον ανασκαμμένο και περιφραγμένο αρχαιολογικό χώρο των μεταλλουργικών εργαστηρίων της </w:t>
      </w:r>
      <w:proofErr w:type="spellStart"/>
      <w:r w:rsidRPr="00ED76EF">
        <w:rPr>
          <w:lang w:val="el-GR"/>
        </w:rPr>
        <w:t>Σούριζας</w:t>
      </w:r>
      <w:proofErr w:type="spellEnd"/>
      <w:r w:rsidRPr="00ED76EF">
        <w:rPr>
          <w:lang w:val="el-GR"/>
        </w:rPr>
        <w:t>,</w:t>
      </w:r>
    </w:p>
    <w:p w:rsidR="00A45A74" w:rsidRDefault="00ED76EF" w:rsidP="000A0885">
      <w:pPr>
        <w:pStyle w:val="a3"/>
        <w:spacing w:line="360" w:lineRule="auto"/>
        <w:jc w:val="both"/>
        <w:rPr>
          <w:lang w:val="el-GR"/>
        </w:rPr>
      </w:pPr>
      <w:r w:rsidRPr="00ED76EF">
        <w:rPr>
          <w:b/>
          <w:lang w:val="el-GR"/>
        </w:rPr>
        <w:t xml:space="preserve">13:00 </w:t>
      </w:r>
      <w:proofErr w:type="spellStart"/>
      <w:r w:rsidRPr="00ED76EF">
        <w:rPr>
          <w:b/>
          <w:lang w:val="el-GR"/>
        </w:rPr>
        <w:t>μ.μ</w:t>
      </w:r>
      <w:proofErr w:type="spellEnd"/>
      <w:r w:rsidRPr="00ED76EF">
        <w:rPr>
          <w:lang w:val="el-GR"/>
        </w:rPr>
        <w:t>.</w:t>
      </w:r>
      <w:r w:rsidR="00AF4798">
        <w:rPr>
          <w:lang w:val="el-GR"/>
        </w:rPr>
        <w:t xml:space="preserve"> – </w:t>
      </w:r>
      <w:r w:rsidR="00AF4798" w:rsidRPr="00AF4798">
        <w:rPr>
          <w:b/>
          <w:lang w:val="el-GR"/>
        </w:rPr>
        <w:t>14:00μ.μ</w:t>
      </w:r>
      <w:r w:rsidR="00AF4798">
        <w:rPr>
          <w:lang w:val="el-GR"/>
        </w:rPr>
        <w:t>.</w:t>
      </w:r>
      <w:r w:rsidRPr="00ED76EF">
        <w:rPr>
          <w:lang w:val="el-GR"/>
        </w:rPr>
        <w:t xml:space="preserve"> Ξε</w:t>
      </w:r>
      <w:r w:rsidR="00197D54">
        <w:rPr>
          <w:lang w:val="el-GR"/>
        </w:rPr>
        <w:t>νάγηση στον Αρχαιολογικό Χώρο</w:t>
      </w:r>
      <w:r w:rsidR="00A45A74">
        <w:rPr>
          <w:lang w:val="el-GR"/>
        </w:rPr>
        <w:t xml:space="preserve"> Σουνίου.</w:t>
      </w:r>
    </w:p>
    <w:p w:rsidR="00ED76EF" w:rsidRPr="00ED76EF" w:rsidRDefault="00A45A74" w:rsidP="000A0885">
      <w:pPr>
        <w:pStyle w:val="a3"/>
        <w:spacing w:line="360" w:lineRule="auto"/>
        <w:jc w:val="both"/>
        <w:rPr>
          <w:lang w:val="el-GR"/>
        </w:rPr>
      </w:pPr>
      <w:r w:rsidRPr="00197D54">
        <w:rPr>
          <w:b/>
          <w:u w:val="single"/>
          <w:lang w:val="el-GR"/>
        </w:rPr>
        <w:t>Α</w:t>
      </w:r>
      <w:r w:rsidR="00ED76EF" w:rsidRPr="00197D54">
        <w:rPr>
          <w:b/>
          <w:u w:val="single"/>
          <w:lang w:val="el-GR"/>
        </w:rPr>
        <w:t>φετηρία</w:t>
      </w:r>
      <w:r w:rsidR="00ED76EF" w:rsidRPr="00ED76EF">
        <w:rPr>
          <w:lang w:val="el-GR"/>
        </w:rPr>
        <w:t xml:space="preserve"> στην είσοδο του </w:t>
      </w:r>
      <w:r w:rsidR="00197D54">
        <w:rPr>
          <w:lang w:val="el-GR"/>
        </w:rPr>
        <w:t xml:space="preserve">Αρχαιολογικού Χώρου </w:t>
      </w:r>
      <w:r w:rsidR="00ED76EF" w:rsidRPr="00ED76EF">
        <w:rPr>
          <w:lang w:val="el-GR"/>
        </w:rPr>
        <w:t>(εκδοτήριο)</w:t>
      </w:r>
    </w:p>
    <w:p w:rsidR="00ED76EF" w:rsidRPr="00ED76EF" w:rsidRDefault="00ED76EF" w:rsidP="000A0885">
      <w:pPr>
        <w:spacing w:line="360" w:lineRule="auto"/>
        <w:jc w:val="both"/>
        <w:rPr>
          <w:lang w:val="el-GR"/>
        </w:rPr>
      </w:pPr>
      <w:r w:rsidRPr="00ED76EF">
        <w:rPr>
          <w:b/>
          <w:lang w:val="el-GR"/>
        </w:rPr>
        <w:t>Απαραίτητα</w:t>
      </w:r>
      <w:r w:rsidRPr="00ED76EF">
        <w:rPr>
          <w:lang w:val="el-GR"/>
        </w:rPr>
        <w:t>: Κλειστά παπούτσια, μακρύ παντελόνι, καπέλο, νερό, αντηλιακό</w:t>
      </w:r>
    </w:p>
    <w:p w:rsidR="00ED76EF" w:rsidRPr="00ED76EF" w:rsidRDefault="00ED76EF" w:rsidP="000A0885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ED76EF">
        <w:rPr>
          <w:rFonts w:ascii="Arial" w:eastAsia="Times New Roman" w:hAnsi="Arial" w:cs="Arial"/>
          <w:b/>
          <w:bCs/>
          <w:sz w:val="20"/>
          <w:szCs w:val="20"/>
          <w:lang w:val="el-GR"/>
        </w:rPr>
        <w:t>Τηλέφωνο επικοινωνίας για το κοινό/Όνομα:</w:t>
      </w:r>
    </w:p>
    <w:p w:rsidR="00ED76EF" w:rsidRPr="00ED76EF" w:rsidRDefault="00ED76EF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>22920 22817, Αρχαιολογικό Μουσείο Λαυρίου</w:t>
      </w:r>
    </w:p>
    <w:p w:rsidR="00ED76EF" w:rsidRPr="00ED76EF" w:rsidRDefault="00ED76EF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>2292039363, Αρχαιολογικός χώρος Σουνίου</w:t>
      </w:r>
    </w:p>
    <w:p w:rsidR="006D3C5F" w:rsidRDefault="00ED76EF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 xml:space="preserve">210 3213122, </w:t>
      </w:r>
      <w:proofErr w:type="spellStart"/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>εσωτ</w:t>
      </w:r>
      <w:proofErr w:type="spellEnd"/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>. 112,131 ΕΦΑ Ανατολικής Αττικής</w:t>
      </w:r>
    </w:p>
    <w:p w:rsidR="00ED76EF" w:rsidRPr="00ED76EF" w:rsidRDefault="006D3C5F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r>
        <w:rPr>
          <w:rFonts w:ascii="Arial" w:eastAsia="Times New Roman" w:hAnsi="Arial" w:cs="Arial"/>
          <w:bCs/>
          <w:sz w:val="20"/>
          <w:szCs w:val="20"/>
          <w:lang w:val="el-GR"/>
        </w:rPr>
        <w:t xml:space="preserve">2292022693, Κέντρο Περιβαλλοντικής Εκπαίδευσης Λαυρίου ( Φ.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l-GR"/>
        </w:rPr>
        <w:t>Πέππα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l-GR"/>
        </w:rPr>
        <w:t xml:space="preserve">, Μ.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l-GR"/>
        </w:rPr>
        <w:t>Καγιάφα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l-GR"/>
        </w:rPr>
        <w:t xml:space="preserve">, Ε.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l-GR"/>
        </w:rPr>
        <w:t>Μιχαηλίδου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l-GR"/>
        </w:rPr>
        <w:t>)</w:t>
      </w:r>
      <w:r w:rsidR="00ED76EF" w:rsidRPr="00ED76EF">
        <w:rPr>
          <w:rFonts w:ascii="Arial" w:eastAsia="Times New Roman" w:hAnsi="Arial" w:cs="Arial"/>
          <w:bCs/>
          <w:sz w:val="20"/>
          <w:szCs w:val="20"/>
          <w:lang w:val="el-GR"/>
        </w:rPr>
        <w:tab/>
      </w:r>
    </w:p>
    <w:p w:rsidR="00ED76EF" w:rsidRPr="00ED76EF" w:rsidRDefault="00ED76EF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ED76EF">
        <w:rPr>
          <w:rFonts w:ascii="Arial" w:eastAsia="Times New Roman" w:hAnsi="Arial" w:cs="Arial"/>
          <w:bCs/>
          <w:sz w:val="20"/>
          <w:szCs w:val="20"/>
          <w:lang w:val="el-GR"/>
        </w:rPr>
        <w:t>Ηλεκτρονικό ταχυδρομείο:</w:t>
      </w:r>
    </w:p>
    <w:p w:rsidR="00ED76EF" w:rsidRPr="00097AAC" w:rsidRDefault="006A2F2C" w:rsidP="000A088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l-GR"/>
        </w:rPr>
      </w:pPr>
      <w:hyperlink r:id="rId19" w:history="1">
        <w:r w:rsidR="00A45A74" w:rsidRPr="003E40B2">
          <w:rPr>
            <w:rStyle w:val="-"/>
            <w:rFonts w:ascii="Arial" w:eastAsia="Times New Roman" w:hAnsi="Arial" w:cs="Arial"/>
            <w:bCs/>
            <w:sz w:val="20"/>
            <w:szCs w:val="20"/>
          </w:rPr>
          <w:t>efaanat</w:t>
        </w:r>
        <w:r w:rsidR="00A45A74" w:rsidRPr="00097AAC">
          <w:rPr>
            <w:rStyle w:val="-"/>
            <w:rFonts w:ascii="Arial" w:eastAsia="Times New Roman" w:hAnsi="Arial" w:cs="Arial"/>
            <w:bCs/>
            <w:sz w:val="20"/>
            <w:szCs w:val="20"/>
            <w:lang w:val="el-GR"/>
          </w:rPr>
          <w:t>@</w:t>
        </w:r>
        <w:r w:rsidR="00A45A74" w:rsidRPr="003E40B2">
          <w:rPr>
            <w:rStyle w:val="-"/>
            <w:rFonts w:ascii="Arial" w:eastAsia="Times New Roman" w:hAnsi="Arial" w:cs="Arial"/>
            <w:bCs/>
            <w:sz w:val="20"/>
            <w:szCs w:val="20"/>
          </w:rPr>
          <w:t>culture</w:t>
        </w:r>
        <w:r w:rsidR="00A45A74" w:rsidRPr="00097AAC">
          <w:rPr>
            <w:rStyle w:val="-"/>
            <w:rFonts w:ascii="Arial" w:eastAsia="Times New Roman" w:hAnsi="Arial" w:cs="Arial"/>
            <w:bCs/>
            <w:sz w:val="20"/>
            <w:szCs w:val="20"/>
            <w:lang w:val="el-GR"/>
          </w:rPr>
          <w:t>.</w:t>
        </w:r>
        <w:r w:rsidR="00A45A74" w:rsidRPr="003E40B2">
          <w:rPr>
            <w:rStyle w:val="-"/>
            <w:rFonts w:ascii="Arial" w:eastAsia="Times New Roman" w:hAnsi="Arial" w:cs="Arial"/>
            <w:bCs/>
            <w:sz w:val="20"/>
            <w:szCs w:val="20"/>
          </w:rPr>
          <w:t>gr</w:t>
        </w:r>
      </w:hyperlink>
    </w:p>
    <w:p w:rsidR="00A45A74" w:rsidRPr="00097AAC" w:rsidRDefault="006A2F2C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20" w:history="1">
        <w:r w:rsidR="00A45A74" w:rsidRPr="000F0DAC">
          <w:rPr>
            <w:rStyle w:val="-"/>
            <w:rFonts w:ascii="Cambria" w:hAnsi="Cambria"/>
            <w:b/>
          </w:rPr>
          <w:t>eskerlou</w:t>
        </w:r>
        <w:r w:rsidR="00A45A74" w:rsidRPr="00097AAC">
          <w:rPr>
            <w:rStyle w:val="-"/>
            <w:rFonts w:ascii="Cambria" w:hAnsi="Cambria"/>
            <w:b/>
            <w:lang w:val="el-GR"/>
          </w:rPr>
          <w:t>@</w:t>
        </w:r>
        <w:r w:rsidR="00A45A74" w:rsidRPr="000F0DAC">
          <w:rPr>
            <w:rStyle w:val="-"/>
            <w:rFonts w:ascii="Cambria" w:hAnsi="Cambria"/>
            <w:b/>
          </w:rPr>
          <w:t>culture</w:t>
        </w:r>
        <w:r w:rsidR="00A45A74" w:rsidRPr="00097AAC">
          <w:rPr>
            <w:rStyle w:val="-"/>
            <w:rFonts w:ascii="Cambria" w:hAnsi="Cambria"/>
            <w:b/>
            <w:lang w:val="el-GR"/>
          </w:rPr>
          <w:t>.</w:t>
        </w:r>
        <w:r w:rsidR="00A45A74" w:rsidRPr="000F0DAC">
          <w:rPr>
            <w:rStyle w:val="-"/>
            <w:rFonts w:ascii="Cambria" w:hAnsi="Cambria"/>
            <w:b/>
          </w:rPr>
          <w:t>gr</w:t>
        </w:r>
      </w:hyperlink>
    </w:p>
    <w:p w:rsidR="00A45A74" w:rsidRPr="003D2A1F" w:rsidRDefault="00237AEB" w:rsidP="000A0885">
      <w:pPr>
        <w:tabs>
          <w:tab w:val="left" w:pos="270"/>
        </w:tabs>
        <w:spacing w:after="0" w:line="360" w:lineRule="auto"/>
        <w:jc w:val="both"/>
        <w:rPr>
          <w:rFonts w:ascii="Cambria" w:hAnsi="Cambria"/>
          <w:b/>
          <w:bCs/>
          <w:lang w:val="el-GR"/>
        </w:rPr>
      </w:pPr>
      <w:hyperlink r:id="rId21" w:history="1">
        <w:r w:rsidR="00A45A74" w:rsidRPr="000F0DAC">
          <w:rPr>
            <w:rStyle w:val="-"/>
            <w:rFonts w:ascii="Cambria" w:hAnsi="Cambria"/>
            <w:b/>
            <w:bCs/>
          </w:rPr>
          <w:t>mstathi</w:t>
        </w:r>
        <w:r w:rsidR="00A45A74" w:rsidRPr="003D2A1F">
          <w:rPr>
            <w:rStyle w:val="-"/>
            <w:rFonts w:ascii="Cambria" w:hAnsi="Cambria"/>
            <w:b/>
            <w:bCs/>
            <w:lang w:val="el-GR"/>
          </w:rPr>
          <w:t>@</w:t>
        </w:r>
        <w:r w:rsidR="00A45A74" w:rsidRPr="000F0DAC">
          <w:rPr>
            <w:rStyle w:val="-"/>
            <w:rFonts w:ascii="Cambria" w:hAnsi="Cambria"/>
            <w:b/>
            <w:bCs/>
          </w:rPr>
          <w:t>culture</w:t>
        </w:r>
        <w:r w:rsidR="00A45A74" w:rsidRPr="003D2A1F">
          <w:rPr>
            <w:rStyle w:val="-"/>
            <w:rFonts w:ascii="Cambria" w:hAnsi="Cambria"/>
            <w:b/>
            <w:bCs/>
            <w:lang w:val="el-GR"/>
          </w:rPr>
          <w:t>.</w:t>
        </w:r>
        <w:r w:rsidR="00A45A74" w:rsidRPr="000F0DAC">
          <w:rPr>
            <w:rStyle w:val="-"/>
            <w:rFonts w:ascii="Cambria" w:hAnsi="Cambria"/>
            <w:b/>
            <w:bCs/>
          </w:rPr>
          <w:t>gr</w:t>
        </w:r>
      </w:hyperlink>
      <w:proofErr w:type="gramStart"/>
      <w:r w:rsidR="00A45A74" w:rsidRPr="003D2A1F">
        <w:rPr>
          <w:rFonts w:ascii="Cambria" w:hAnsi="Cambria"/>
          <w:b/>
          <w:bCs/>
          <w:lang w:val="el-GR"/>
        </w:rPr>
        <w:t xml:space="preserve">,  </w:t>
      </w:r>
      <w:proofErr w:type="gramEnd"/>
      <w:hyperlink r:id="rId22" w:history="1">
        <w:r w:rsidR="00A45A74" w:rsidRPr="000F0DAC">
          <w:rPr>
            <w:rStyle w:val="-"/>
            <w:rFonts w:ascii="Cambria" w:hAnsi="Cambria"/>
            <w:b/>
            <w:bCs/>
          </w:rPr>
          <w:t>dkai</w:t>
        </w:r>
        <w:r w:rsidR="00A45A74" w:rsidRPr="003D2A1F">
          <w:rPr>
            <w:rStyle w:val="-"/>
            <w:rFonts w:ascii="Cambria" w:hAnsi="Cambria"/>
            <w:b/>
            <w:bCs/>
            <w:lang w:val="el-GR"/>
          </w:rPr>
          <w:t>@</w:t>
        </w:r>
        <w:r w:rsidR="00A45A74" w:rsidRPr="000F0DAC">
          <w:rPr>
            <w:rStyle w:val="-"/>
            <w:rFonts w:ascii="Cambria" w:hAnsi="Cambria"/>
            <w:b/>
            <w:bCs/>
          </w:rPr>
          <w:t>culture</w:t>
        </w:r>
        <w:r w:rsidR="00A45A74" w:rsidRPr="003D2A1F">
          <w:rPr>
            <w:rStyle w:val="-"/>
            <w:rFonts w:ascii="Cambria" w:hAnsi="Cambria"/>
            <w:b/>
            <w:bCs/>
            <w:lang w:val="el-GR"/>
          </w:rPr>
          <w:t>.</w:t>
        </w:r>
        <w:r w:rsidR="00A45A74" w:rsidRPr="000F0DAC">
          <w:rPr>
            <w:rStyle w:val="-"/>
            <w:rFonts w:ascii="Cambria" w:hAnsi="Cambria"/>
            <w:b/>
            <w:bCs/>
          </w:rPr>
          <w:t>gr</w:t>
        </w:r>
      </w:hyperlink>
    </w:p>
    <w:p w:rsidR="006D3C5F" w:rsidRPr="00E4730F" w:rsidRDefault="00237AEB" w:rsidP="000A0885">
      <w:pPr>
        <w:tabs>
          <w:tab w:val="left" w:pos="270"/>
        </w:tabs>
        <w:spacing w:after="0" w:line="360" w:lineRule="auto"/>
        <w:jc w:val="both"/>
        <w:rPr>
          <w:lang w:val="el-GR"/>
        </w:rPr>
      </w:pPr>
      <w:hyperlink r:id="rId23" w:history="1">
        <w:r w:rsidR="00A45A74" w:rsidRPr="000F0DAC">
          <w:rPr>
            <w:rStyle w:val="-"/>
            <w:rFonts w:ascii="Cambria" w:hAnsi="Cambria"/>
            <w:b/>
            <w:bCs/>
          </w:rPr>
          <w:t>easimakou</w:t>
        </w:r>
        <w:r w:rsidR="00A45A74" w:rsidRPr="00E4730F">
          <w:rPr>
            <w:rStyle w:val="-"/>
            <w:rFonts w:ascii="Cambria" w:hAnsi="Cambria"/>
            <w:b/>
            <w:bCs/>
            <w:lang w:val="el-GR"/>
          </w:rPr>
          <w:t>@</w:t>
        </w:r>
        <w:r w:rsidR="00A45A74" w:rsidRPr="000F0DAC">
          <w:rPr>
            <w:rStyle w:val="-"/>
            <w:rFonts w:ascii="Cambria" w:hAnsi="Cambria"/>
            <w:b/>
            <w:bCs/>
          </w:rPr>
          <w:t>culture</w:t>
        </w:r>
        <w:r w:rsidR="00A45A74" w:rsidRPr="00E4730F">
          <w:rPr>
            <w:rStyle w:val="-"/>
            <w:rFonts w:ascii="Cambria" w:hAnsi="Cambria"/>
            <w:b/>
            <w:bCs/>
            <w:lang w:val="el-GR"/>
          </w:rPr>
          <w:t>.</w:t>
        </w:r>
        <w:r w:rsidR="00A45A74" w:rsidRPr="000F0DAC">
          <w:rPr>
            <w:rStyle w:val="-"/>
            <w:rFonts w:ascii="Cambria" w:hAnsi="Cambria"/>
            <w:b/>
            <w:bCs/>
          </w:rPr>
          <w:t>gr</w:t>
        </w:r>
      </w:hyperlink>
    </w:p>
    <w:p w:rsidR="00237AEB" w:rsidRPr="00237AEB" w:rsidRDefault="00237AEB" w:rsidP="006D3C5F">
      <w:pPr>
        <w:rPr>
          <w:b/>
        </w:rPr>
      </w:pPr>
      <w:r>
        <w:rPr>
          <w:b/>
        </w:rPr>
        <w:t>kpelav@yahoo.gr</w:t>
      </w:r>
    </w:p>
    <w:sectPr w:rsidR="00237AEB" w:rsidRPr="00237AEB" w:rsidSect="00F94CB0">
      <w:pgSz w:w="12240" w:h="15840"/>
      <w:pgMar w:top="126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BC"/>
    <w:multiLevelType w:val="hybridMultilevel"/>
    <w:tmpl w:val="E870C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23F"/>
    <w:multiLevelType w:val="hybridMultilevel"/>
    <w:tmpl w:val="57A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E8F"/>
    <w:multiLevelType w:val="hybridMultilevel"/>
    <w:tmpl w:val="57A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5231"/>
    <w:multiLevelType w:val="hybridMultilevel"/>
    <w:tmpl w:val="57A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440"/>
    <w:multiLevelType w:val="hybridMultilevel"/>
    <w:tmpl w:val="68308E5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39326687"/>
    <w:multiLevelType w:val="hybridMultilevel"/>
    <w:tmpl w:val="57A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A6D60"/>
    <w:multiLevelType w:val="hybridMultilevel"/>
    <w:tmpl w:val="F886B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C1E33"/>
    <w:multiLevelType w:val="hybridMultilevel"/>
    <w:tmpl w:val="CF84A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3B72"/>
    <w:multiLevelType w:val="hybridMultilevel"/>
    <w:tmpl w:val="F9223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782"/>
    <w:multiLevelType w:val="hybridMultilevel"/>
    <w:tmpl w:val="57A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E6E"/>
    <w:rsid w:val="00097AAC"/>
    <w:rsid w:val="000A0885"/>
    <w:rsid w:val="000A1617"/>
    <w:rsid w:val="000E0458"/>
    <w:rsid w:val="000F60E8"/>
    <w:rsid w:val="00106FF9"/>
    <w:rsid w:val="0014563E"/>
    <w:rsid w:val="00160B81"/>
    <w:rsid w:val="00164D75"/>
    <w:rsid w:val="00197D54"/>
    <w:rsid w:val="00225FD9"/>
    <w:rsid w:val="00237AEB"/>
    <w:rsid w:val="00240880"/>
    <w:rsid w:val="00284D32"/>
    <w:rsid w:val="002D0B29"/>
    <w:rsid w:val="002E5360"/>
    <w:rsid w:val="0030302E"/>
    <w:rsid w:val="003D2A1F"/>
    <w:rsid w:val="003F4147"/>
    <w:rsid w:val="004502A3"/>
    <w:rsid w:val="004C16B2"/>
    <w:rsid w:val="00512F1A"/>
    <w:rsid w:val="00552FB2"/>
    <w:rsid w:val="00564B2C"/>
    <w:rsid w:val="00574A2D"/>
    <w:rsid w:val="00584F77"/>
    <w:rsid w:val="005B0E52"/>
    <w:rsid w:val="005B6F43"/>
    <w:rsid w:val="005E38F9"/>
    <w:rsid w:val="00623A02"/>
    <w:rsid w:val="00646494"/>
    <w:rsid w:val="00666F86"/>
    <w:rsid w:val="006A2F2C"/>
    <w:rsid w:val="006D3B91"/>
    <w:rsid w:val="006D3C5F"/>
    <w:rsid w:val="0071164B"/>
    <w:rsid w:val="00721519"/>
    <w:rsid w:val="00722CC1"/>
    <w:rsid w:val="007424DB"/>
    <w:rsid w:val="0074675F"/>
    <w:rsid w:val="00781398"/>
    <w:rsid w:val="007E73B4"/>
    <w:rsid w:val="007E7BB3"/>
    <w:rsid w:val="008061E9"/>
    <w:rsid w:val="00826E6E"/>
    <w:rsid w:val="00834778"/>
    <w:rsid w:val="00857C4C"/>
    <w:rsid w:val="00872932"/>
    <w:rsid w:val="00894054"/>
    <w:rsid w:val="008D5861"/>
    <w:rsid w:val="009137DD"/>
    <w:rsid w:val="00926D7A"/>
    <w:rsid w:val="00960329"/>
    <w:rsid w:val="00971A60"/>
    <w:rsid w:val="009A2A1F"/>
    <w:rsid w:val="009A3F7B"/>
    <w:rsid w:val="009E0A32"/>
    <w:rsid w:val="009E56C5"/>
    <w:rsid w:val="009F7222"/>
    <w:rsid w:val="00A34014"/>
    <w:rsid w:val="00A45A74"/>
    <w:rsid w:val="00A97DB3"/>
    <w:rsid w:val="00AF4798"/>
    <w:rsid w:val="00B02BD9"/>
    <w:rsid w:val="00B429EB"/>
    <w:rsid w:val="00B80ECE"/>
    <w:rsid w:val="00B8673F"/>
    <w:rsid w:val="00B878FA"/>
    <w:rsid w:val="00BB2DC0"/>
    <w:rsid w:val="00BB6CE3"/>
    <w:rsid w:val="00C31EE4"/>
    <w:rsid w:val="00C523C6"/>
    <w:rsid w:val="00C57F06"/>
    <w:rsid w:val="00CB31E4"/>
    <w:rsid w:val="00CC3087"/>
    <w:rsid w:val="00D07CC7"/>
    <w:rsid w:val="00D55579"/>
    <w:rsid w:val="00D87C7A"/>
    <w:rsid w:val="00DC4915"/>
    <w:rsid w:val="00DC4E32"/>
    <w:rsid w:val="00DE1FA9"/>
    <w:rsid w:val="00E466F1"/>
    <w:rsid w:val="00E4730F"/>
    <w:rsid w:val="00E83CD1"/>
    <w:rsid w:val="00ED76EF"/>
    <w:rsid w:val="00F674ED"/>
    <w:rsid w:val="00F94182"/>
    <w:rsid w:val="00F94CB0"/>
    <w:rsid w:val="00FD1BEE"/>
    <w:rsid w:val="00FD61ED"/>
    <w:rsid w:val="00FF239D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78FA"/>
    <w:rPr>
      <w:color w:val="0000FF" w:themeColor="hyperlink"/>
      <w:u w:val="single"/>
    </w:rPr>
  </w:style>
  <w:style w:type="paragraph" w:styleId="a4">
    <w:name w:val="Body Text"/>
    <w:basedOn w:val="a"/>
    <w:link w:val="Char"/>
    <w:semiHidden/>
    <w:rsid w:val="00D55579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val="el-GR"/>
    </w:rPr>
  </w:style>
  <w:style w:type="character" w:customStyle="1" w:styleId="Char">
    <w:name w:val="Σώμα κειμένου Char"/>
    <w:basedOn w:val="a0"/>
    <w:link w:val="a4"/>
    <w:semiHidden/>
    <w:rsid w:val="00D55579"/>
    <w:rPr>
      <w:rFonts w:ascii="Times New Roman" w:eastAsia="Times New Roman" w:hAnsi="Times New Roman" w:cs="Times New Roman"/>
      <w:bCs/>
      <w:szCs w:val="24"/>
      <w:lang w:val="el-GR"/>
    </w:rPr>
  </w:style>
  <w:style w:type="paragraph" w:styleId="Web">
    <w:name w:val="Normal (Web)"/>
    <w:basedOn w:val="a"/>
    <w:semiHidden/>
    <w:rsid w:val="009A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5">
    <w:name w:val="Table Grid"/>
    <w:basedOn w:val="a1"/>
    <w:uiPriority w:val="59"/>
    <w:rsid w:val="00711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58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84F7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1"/>
    <w:uiPriority w:val="99"/>
    <w:semiHidden/>
    <w:unhideWhenUsed/>
    <w:rsid w:val="009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uiPriority w:val="99"/>
    <w:semiHidden/>
    <w:rsid w:val="009E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anat@culture.gr" TargetMode="External"/><Relationship Id="rId13" Type="http://schemas.openxmlformats.org/officeDocument/2006/relationships/hyperlink" Target="mailto:kpetrou@culture.gr" TargetMode="External"/><Relationship Id="rId18" Type="http://schemas.openxmlformats.org/officeDocument/2006/relationships/hyperlink" Target="mailto:icharitaki@culture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tathi@culture.g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mkatsavou@culture.gr" TargetMode="External"/><Relationship Id="rId17" Type="http://schemas.openxmlformats.org/officeDocument/2006/relationships/hyperlink" Target="mailto:efaanat@culture.g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trigou@ornithologiki.gr" TargetMode="External"/><Relationship Id="rId20" Type="http://schemas.openxmlformats.org/officeDocument/2006/relationships/hyperlink" Target="mailto:eskerlou@culture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koumpis@spata-artemis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petrou@culture.gr" TargetMode="External"/><Relationship Id="rId23" Type="http://schemas.openxmlformats.org/officeDocument/2006/relationships/hyperlink" Target="mailto:easimakou@culture.gr" TargetMode="External"/><Relationship Id="rId10" Type="http://schemas.openxmlformats.org/officeDocument/2006/relationships/hyperlink" Target="mailto:oxenofon.npdd@gmail.com" TargetMode="External"/><Relationship Id="rId19" Type="http://schemas.openxmlformats.org/officeDocument/2006/relationships/hyperlink" Target="mailto:efaanat@cultur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yrianou@culture.gr" TargetMode="External"/><Relationship Id="rId14" Type="http://schemas.openxmlformats.org/officeDocument/2006/relationships/hyperlink" Target="mailto:mkatsavou@culture.gr" TargetMode="External"/><Relationship Id="rId22" Type="http://schemas.openxmlformats.org/officeDocument/2006/relationships/hyperlink" Target="mailto:dkai@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a_gialleli</dc:creator>
  <cp:lastModifiedBy>User</cp:lastModifiedBy>
  <cp:revision>7</cp:revision>
  <cp:lastPrinted>2018-04-20T10:12:00Z</cp:lastPrinted>
  <dcterms:created xsi:type="dcterms:W3CDTF">2018-06-06T08:15:00Z</dcterms:created>
  <dcterms:modified xsi:type="dcterms:W3CDTF">2018-06-11T07:01:00Z</dcterms:modified>
</cp:coreProperties>
</file>