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37" w:rsidRPr="008E6652" w:rsidRDefault="00F90937" w:rsidP="00F90937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6652">
        <w:rPr>
          <w:rFonts w:asciiTheme="minorHAnsi" w:hAnsiTheme="minorHAnsi" w:cstheme="minorHAnsi"/>
          <w:b/>
          <w:sz w:val="32"/>
          <w:szCs w:val="32"/>
        </w:rPr>
        <w:t>ΚΠΕ Λαυρίου</w:t>
      </w:r>
    </w:p>
    <w:p w:rsidR="00F90937" w:rsidRPr="008E6652" w:rsidRDefault="00F90937" w:rsidP="00F90937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6652">
        <w:rPr>
          <w:rFonts w:asciiTheme="minorHAnsi" w:hAnsiTheme="minorHAnsi" w:cstheme="minorHAnsi"/>
          <w:b/>
          <w:sz w:val="32"/>
          <w:szCs w:val="32"/>
        </w:rPr>
        <w:t xml:space="preserve">Σεμινάριο: </w:t>
      </w:r>
      <w:r w:rsidRPr="008E6652">
        <w:rPr>
          <w:rFonts w:asciiTheme="minorHAnsi" w:hAnsiTheme="minorHAnsi" w:cstheme="minorHAnsi"/>
          <w:b/>
          <w:bCs/>
          <w:sz w:val="32"/>
          <w:szCs w:val="32"/>
        </w:rPr>
        <w:t>‘Περιβάλλον και Ηθική: διερευνώντας αξίες, υιοθετώντας νέες οπτικές’</w:t>
      </w:r>
    </w:p>
    <w:p w:rsidR="00F90937" w:rsidRPr="008E6652" w:rsidRDefault="00F90937" w:rsidP="00F90937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6652">
        <w:rPr>
          <w:rFonts w:asciiTheme="minorHAnsi" w:hAnsiTheme="minorHAnsi" w:cstheme="minorHAnsi"/>
          <w:b/>
          <w:sz w:val="32"/>
          <w:szCs w:val="32"/>
        </w:rPr>
        <w:t>23-24 Φεβρουαρίου 2018</w:t>
      </w:r>
    </w:p>
    <w:p w:rsidR="00F90937" w:rsidRDefault="00F90937" w:rsidP="00003640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003640" w:rsidRPr="00F90937" w:rsidRDefault="00F90937" w:rsidP="00003640">
      <w:pPr>
        <w:suppressAutoHyphens w:val="0"/>
        <w:spacing w:after="20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90937">
        <w:rPr>
          <w:rFonts w:asciiTheme="minorHAnsi" w:hAnsiTheme="minorHAnsi" w:cstheme="minorHAnsi"/>
          <w:b/>
          <w:sz w:val="28"/>
          <w:szCs w:val="28"/>
          <w:u w:val="single"/>
        </w:rPr>
        <w:t>ΠΡΟΓΡΑΜΜΑ</w:t>
      </w:r>
    </w:p>
    <w:p w:rsidR="00003640" w:rsidRPr="008E6652" w:rsidRDefault="00003640" w:rsidP="008E6652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8E6652">
        <w:rPr>
          <w:rFonts w:asciiTheme="minorHAnsi" w:hAnsiTheme="minorHAnsi" w:cstheme="minorHAnsi"/>
          <w:b/>
          <w:sz w:val="28"/>
          <w:szCs w:val="28"/>
        </w:rPr>
        <w:t>Παρασκευή 23/2/2018</w:t>
      </w:r>
    </w:p>
    <w:p w:rsidR="00003640" w:rsidRPr="00F90937" w:rsidRDefault="00003640" w:rsidP="00003640">
      <w:pPr>
        <w:rPr>
          <w:rFonts w:asciiTheme="minorHAnsi" w:hAnsiTheme="minorHAnsi" w:cstheme="minorHAnsi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003640" w:rsidRPr="00F90937" w:rsidTr="001D2E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17.00 – 17.15 </w:t>
            </w:r>
          </w:p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Άφιξη</w:t>
            </w:r>
          </w:p>
        </w:tc>
      </w:tr>
      <w:tr w:rsidR="00003640" w:rsidRPr="00F90937" w:rsidTr="001D2E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17.15 – 17.30 </w:t>
            </w:r>
          </w:p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52" w:rsidRDefault="008E6652" w:rsidP="001D2EEA">
            <w:pPr>
              <w:rPr>
                <w:rFonts w:asciiTheme="minorHAnsi" w:hAnsiTheme="minorHAnsi" w:cstheme="minorHAnsi"/>
                <w:szCs w:val="24"/>
              </w:rPr>
            </w:pPr>
          </w:p>
          <w:p w:rsidR="00003640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Ειρήνη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Μιχαηλίδου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–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Φιλιώ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Πέππα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(ΚΠΕ Λ</w:t>
            </w:r>
            <w:r w:rsidR="004976E7">
              <w:rPr>
                <w:rFonts w:asciiTheme="minorHAnsi" w:hAnsiTheme="minorHAnsi" w:cstheme="minorHAnsi"/>
                <w:szCs w:val="24"/>
              </w:rPr>
              <w:t>αυρίου): ‘Τ</w:t>
            </w:r>
            <w:r w:rsidRPr="00F90937">
              <w:rPr>
                <w:rFonts w:asciiTheme="minorHAnsi" w:hAnsiTheme="minorHAnsi" w:cstheme="minorHAnsi"/>
                <w:szCs w:val="24"/>
              </w:rPr>
              <w:t>α προγράμματα του ΚΠΕ Λαυρίου</w:t>
            </w:r>
            <w:r w:rsidR="004976E7">
              <w:rPr>
                <w:rFonts w:asciiTheme="minorHAnsi" w:hAnsiTheme="minorHAnsi" w:cstheme="minorHAnsi"/>
                <w:szCs w:val="24"/>
              </w:rPr>
              <w:t xml:space="preserve"> και ο</w:t>
            </w:r>
            <w:r w:rsidR="004976E7">
              <w:rPr>
                <w:rFonts w:asciiTheme="minorHAnsi" w:hAnsiTheme="minorHAnsi" w:cstheme="minorHAnsi"/>
                <w:szCs w:val="24"/>
              </w:rPr>
              <w:t xml:space="preserve">ι αξίες που </w:t>
            </w:r>
            <w:r w:rsidR="00BB2583">
              <w:rPr>
                <w:rFonts w:asciiTheme="minorHAnsi" w:hAnsiTheme="minorHAnsi" w:cstheme="minorHAnsi"/>
                <w:szCs w:val="24"/>
              </w:rPr>
              <w:t xml:space="preserve">τα </w:t>
            </w:r>
            <w:r w:rsidR="004976E7">
              <w:rPr>
                <w:rFonts w:asciiTheme="minorHAnsi" w:hAnsiTheme="minorHAnsi" w:cstheme="minorHAnsi"/>
                <w:szCs w:val="24"/>
              </w:rPr>
              <w:t>διέπουν</w:t>
            </w:r>
            <w:r w:rsidRPr="00F90937">
              <w:rPr>
                <w:rFonts w:asciiTheme="minorHAnsi" w:hAnsiTheme="minorHAnsi" w:cstheme="minorHAnsi"/>
                <w:szCs w:val="24"/>
              </w:rPr>
              <w:t xml:space="preserve">’ </w:t>
            </w:r>
          </w:p>
          <w:p w:rsidR="008E6652" w:rsidRPr="00F90937" w:rsidRDefault="008E6652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03640" w:rsidRPr="00F90937" w:rsidTr="001D2E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17.30 – 18.10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52" w:rsidRDefault="008E6652" w:rsidP="001D2EEA">
            <w:pPr>
              <w:rPr>
                <w:rFonts w:asciiTheme="minorHAnsi" w:hAnsiTheme="minorHAnsi" w:cstheme="minorHAnsi"/>
                <w:szCs w:val="24"/>
              </w:rPr>
            </w:pPr>
          </w:p>
          <w:p w:rsidR="00003640" w:rsidRDefault="00003640" w:rsidP="001D2EEA">
            <w:pP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Ευάγγελος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Πρωτοπαπαδάκης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(Επίκουρος καθηγητής ΕΚΠΑ, τμήμα ΦΠΨ, τομέας Φιλοσοφίας): ‘</w:t>
            </w:r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Είναι αναγκαία μια νέα, περιβαλλοντική ηθική;’</w:t>
            </w:r>
          </w:p>
          <w:p w:rsidR="008E6652" w:rsidRPr="00F90937" w:rsidRDefault="008E6652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03640" w:rsidRPr="00F90937" w:rsidTr="001D2E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18.10 – 18.50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52" w:rsidRDefault="008E6652" w:rsidP="001D2EEA">
            <w:pPr>
              <w:rPr>
                <w:rFonts w:asciiTheme="minorHAnsi" w:hAnsiTheme="minorHAnsi" w:cstheme="minorHAnsi"/>
                <w:szCs w:val="24"/>
              </w:rPr>
            </w:pPr>
          </w:p>
          <w:p w:rsidR="00003640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Σταύρος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Καραγεωργάκης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F90937" w:rsidRPr="00F90937">
              <w:rPr>
                <w:rFonts w:asciiTheme="minorHAnsi" w:hAnsiTheme="minorHAnsi" w:cstheme="minorHAnsi"/>
                <w:szCs w:val="24"/>
              </w:rPr>
              <w:t>Δ</w:t>
            </w:r>
            <w:r w:rsidRPr="00F90937">
              <w:rPr>
                <w:rFonts w:asciiTheme="minorHAnsi" w:hAnsiTheme="minorHAnsi" w:cstheme="minorHAnsi"/>
                <w:szCs w:val="24"/>
              </w:rPr>
              <w:t>ρ. Ιστορίας και Φιλοσοφίας της Επιστήμης, Εκπαιδευτικός ΔΕ, 4</w:t>
            </w:r>
            <w:r w:rsidRPr="00F90937">
              <w:rPr>
                <w:rFonts w:asciiTheme="minorHAnsi" w:hAnsiTheme="minorHAnsi" w:cstheme="minorHAnsi"/>
                <w:szCs w:val="24"/>
                <w:vertAlign w:val="superscript"/>
              </w:rPr>
              <w:t>ο</w:t>
            </w:r>
            <w:r w:rsidRPr="00F90937">
              <w:rPr>
                <w:rFonts w:asciiTheme="minorHAnsi" w:hAnsiTheme="minorHAnsi" w:cstheme="minorHAnsi"/>
                <w:szCs w:val="24"/>
              </w:rPr>
              <w:t xml:space="preserve"> ΓΕΛ Σταυρούπολης): ‘Δικαιώματα των ζώων και πρακτικές απολήξεις’</w:t>
            </w:r>
          </w:p>
          <w:p w:rsidR="008E6652" w:rsidRPr="00F90937" w:rsidRDefault="008E6652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03640" w:rsidRPr="00F90937" w:rsidTr="001D2E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18.50 – 19.10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52" w:rsidRDefault="008E6652" w:rsidP="001D2EEA">
            <w:pPr>
              <w:rPr>
                <w:rFonts w:asciiTheme="minorHAnsi" w:hAnsiTheme="minorHAnsi" w:cstheme="minorHAnsi"/>
                <w:szCs w:val="24"/>
              </w:rPr>
            </w:pPr>
          </w:p>
          <w:p w:rsidR="00003640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Διάλλειμα – καφές</w:t>
            </w:r>
          </w:p>
          <w:p w:rsidR="008E6652" w:rsidRPr="00F90937" w:rsidRDefault="008E6652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03640" w:rsidRPr="00F90937" w:rsidTr="001D2E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19.10 – 19. 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52" w:rsidRDefault="008E6652" w:rsidP="001D2EEA">
            <w:pPr>
              <w:rPr>
                <w:rFonts w:asciiTheme="minorHAnsi" w:hAnsiTheme="minorHAnsi" w:cstheme="minorHAnsi"/>
                <w:szCs w:val="24"/>
              </w:rPr>
            </w:pPr>
          </w:p>
          <w:p w:rsidR="00003640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Μαρία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Δασκολιά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(Αναπληρώτρια καθηγήτρια ΕΚΠΑ, τμήμα ΦΠΨ, Εργαστήριο Περιβαλλοντικής Εκπαίδευσης</w:t>
            </w:r>
            <w:r w:rsidR="00364F90" w:rsidRPr="00F9093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364F90"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Συνεργάτιδα ΙΤΥΕ-Διόφαντος</w:t>
            </w:r>
            <w:r w:rsidRPr="00F90937">
              <w:rPr>
                <w:rFonts w:asciiTheme="minorHAnsi" w:hAnsiTheme="minorHAnsi" w:cstheme="minorHAnsi"/>
                <w:szCs w:val="24"/>
              </w:rPr>
              <w:t>): ‘</w:t>
            </w:r>
            <w:r w:rsidRPr="00F90937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Παρατηρητήριο κατά της περιβαλλοντικής αδικίας</w:t>
            </w:r>
            <w:r w:rsidR="00364F90" w:rsidRPr="00F90937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r w:rsidR="00364F90" w:rsidRPr="00F9093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(</w:t>
            </w:r>
            <w:proofErr w:type="spellStart"/>
            <w:r w:rsidR="00364F90" w:rsidRPr="00F9093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  <w:lang w:val="en-US"/>
              </w:rPr>
              <w:t>SAMEWorld</w:t>
            </w:r>
            <w:proofErr w:type="spellEnd"/>
            <w:r w:rsidR="00364F90" w:rsidRPr="00F9093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r w:rsidR="00364F90" w:rsidRPr="00F9093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  <w:lang w:val="en-US"/>
              </w:rPr>
              <w:t>project</w:t>
            </w:r>
            <w:r w:rsidR="00364F90" w:rsidRPr="00F9093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)</w:t>
            </w:r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: κοινωνική συμμετοχή και μάθηση υπέρ της περιβαλλοντικής δικαιοσύνης</w:t>
            </w:r>
            <w:r w:rsidRPr="00F90937">
              <w:rPr>
                <w:rFonts w:asciiTheme="minorHAnsi" w:hAnsiTheme="minorHAnsi" w:cstheme="minorHAnsi"/>
                <w:szCs w:val="24"/>
              </w:rPr>
              <w:t>’</w:t>
            </w:r>
          </w:p>
          <w:p w:rsidR="008E6652" w:rsidRPr="00F90937" w:rsidRDefault="008E6652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03640" w:rsidRPr="00F90937" w:rsidTr="001D2E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19.50 – 21.00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52" w:rsidRDefault="008E6652" w:rsidP="001D2EEA">
            <w:pPr>
              <w:rPr>
                <w:rFonts w:asciiTheme="minorHAnsi" w:hAnsiTheme="minorHAnsi" w:cstheme="minorHAnsi"/>
                <w:szCs w:val="24"/>
              </w:rPr>
            </w:pPr>
          </w:p>
          <w:p w:rsidR="00003640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Ταινία του Εξάντα: ‘Πωλείται ζωή’ </w:t>
            </w:r>
          </w:p>
          <w:p w:rsidR="008E6652" w:rsidRPr="00F90937" w:rsidRDefault="008E6652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003640" w:rsidRPr="00F90937" w:rsidTr="001D2E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21.00-21.15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52" w:rsidRDefault="008E6652" w:rsidP="001D2EEA">
            <w:pPr>
              <w:rPr>
                <w:rFonts w:asciiTheme="minorHAnsi" w:hAnsiTheme="minorHAnsi" w:cstheme="minorHAnsi"/>
                <w:szCs w:val="24"/>
              </w:rPr>
            </w:pPr>
          </w:p>
          <w:p w:rsidR="00003640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Συζήτηση </w:t>
            </w:r>
          </w:p>
          <w:p w:rsidR="008E6652" w:rsidRPr="00F90937" w:rsidRDefault="008E6652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8E6652" w:rsidRDefault="008E6652">
      <w:p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003640" w:rsidRPr="008E6652" w:rsidRDefault="008E6652" w:rsidP="008E6652">
      <w:pPr>
        <w:suppressAutoHyphens w:val="0"/>
        <w:autoSpaceDN/>
        <w:spacing w:after="200" w:line="276" w:lineRule="auto"/>
        <w:jc w:val="right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8E6652">
        <w:rPr>
          <w:rFonts w:asciiTheme="minorHAnsi" w:hAnsiTheme="minorHAnsi" w:cstheme="minorHAnsi"/>
          <w:b/>
          <w:sz w:val="28"/>
          <w:szCs w:val="28"/>
        </w:rPr>
        <w:lastRenderedPageBreak/>
        <w:t>Σάββα</w:t>
      </w:r>
      <w:r w:rsidR="00003640" w:rsidRPr="008E6652">
        <w:rPr>
          <w:rFonts w:asciiTheme="minorHAnsi" w:hAnsiTheme="minorHAnsi" w:cstheme="minorHAnsi"/>
          <w:b/>
          <w:sz w:val="28"/>
          <w:szCs w:val="28"/>
        </w:rPr>
        <w:t>το 24/2/2018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003640" w:rsidRPr="00F90937" w:rsidTr="001D2E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10.00 – 12.00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Τρία παράλληλα βιωματικά εργαστήρια:</w:t>
            </w:r>
          </w:p>
          <w:p w:rsidR="00003640" w:rsidRPr="00F90937" w:rsidRDefault="00003640" w:rsidP="00003640">
            <w:pPr>
              <w:pStyle w:val="a4"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Βέρα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Βορύλλα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(Υπ. Π.Ε. Δ.Π.Ε. Αν. Αττικής) – Μαρία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Δημοπούλου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(Υπ. Π.Ε. Δ.Π.Ε. Α’ Αθήνας): ‘Φιλοσοφία για παιδιά: ένα εκπαιδευτικό εργαλείο για τη διερεύνηση αξιών’</w:t>
            </w:r>
          </w:p>
          <w:p w:rsidR="00003640" w:rsidRPr="00F90937" w:rsidRDefault="00003640" w:rsidP="00003640">
            <w:pPr>
              <w:pStyle w:val="a4"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Δημήτρης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Γκότζος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(Υπ. Π.Ε. Δ.Π.Ε. Β’ Αθήνας) – Γεώργιος Ποταμιάς (</w:t>
            </w:r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Δημοτικό Σχολείο Ισραηλιτικής Κοινότητας Αθηνών) - Αγγελική </w:t>
            </w:r>
            <w:proofErr w:type="spellStart"/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Τζιατζιά</w:t>
            </w:r>
            <w:proofErr w:type="spellEnd"/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(1ο Δ.Σ. Ηρακλείου)</w:t>
            </w:r>
            <w:r w:rsidRPr="00F90937">
              <w:rPr>
                <w:rFonts w:asciiTheme="minorHAnsi" w:hAnsiTheme="minorHAnsi" w:cstheme="minorHAnsi"/>
                <w:szCs w:val="24"/>
              </w:rPr>
              <w:t>: ‘</w:t>
            </w:r>
            <w:r w:rsidRPr="00F9093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 xml:space="preserve">Προσεγγίζοντας την έννοια της περιβαλλοντικής δικαιοσύνης μέσα από τις δραστηριότητες του εκπαιδευτικού προγράμματος S.A.M.E. </w:t>
            </w:r>
            <w:proofErr w:type="spellStart"/>
            <w:r w:rsidRPr="00F9093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World</w:t>
            </w:r>
            <w:proofErr w:type="spellEnd"/>
            <w:r w:rsidRPr="00F90937">
              <w:rPr>
                <w:rFonts w:asciiTheme="minorHAnsi" w:hAnsiTheme="minorHAnsi" w:cstheme="minorHAnsi"/>
                <w:iCs/>
                <w:color w:val="000000"/>
                <w:szCs w:val="24"/>
                <w:shd w:val="clear" w:color="auto" w:fill="FFFFFF"/>
              </w:rPr>
              <w:t>’</w:t>
            </w:r>
          </w:p>
          <w:p w:rsidR="00003640" w:rsidRPr="00F90937" w:rsidRDefault="00AF797D" w:rsidP="00AF797D">
            <w:pPr>
              <w:pStyle w:val="a4"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Φωτεινή Εγγλέζου </w:t>
            </w:r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(Δρ</w:t>
            </w:r>
            <w:r w:rsidR="00387A9A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.</w:t>
            </w:r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Διδακτικής της Γλώσσας και Ρητορικής, Διδάσκουσα</w:t>
            </w:r>
            <w:r w:rsidRPr="00F90937">
              <w:rPr>
                <w:rStyle w:val="apple-converted-space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 </w:t>
            </w:r>
            <w:r w:rsidRPr="00F90937">
              <w:rPr>
                <w:rFonts w:asciiTheme="minorHAnsi" w:hAnsiTheme="minorHAnsi" w:cstheme="minorHAnsi"/>
                <w:i/>
                <w:iCs/>
                <w:color w:val="000000"/>
                <w:szCs w:val="24"/>
                <w:shd w:val="clear" w:color="auto" w:fill="FFFFFF"/>
              </w:rPr>
              <w:t>Κριτικής Παιδαγωγικής</w:t>
            </w:r>
            <w:r w:rsidRPr="00F90937">
              <w:rPr>
                <w:rStyle w:val="apple-converted-space"/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 </w:t>
            </w:r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στο ΕΑΠ, Πρόεδρος του Ινστιτούτου Ρητορικών και Επικοινωνιακών Σπουδών Ελλάδας / Ι.Ρ.Ε.Σ.Ε.)</w:t>
            </w:r>
            <w:r w:rsidRPr="00F90937">
              <w:rPr>
                <w:rFonts w:asciiTheme="minorHAnsi" w:hAnsiTheme="minorHAnsi" w:cstheme="minorHAnsi"/>
                <w:szCs w:val="24"/>
              </w:rPr>
              <w:t>: ‘</w:t>
            </w:r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Ηθικά Διλήμματα και </w:t>
            </w:r>
            <w:proofErr w:type="spellStart"/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Επιχειρηματολογικές</w:t>
            </w:r>
            <w:proofErr w:type="spellEnd"/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 xml:space="preserve"> Αντιλογίες</w:t>
            </w:r>
            <w:r w:rsidR="00003640" w:rsidRPr="00F90937">
              <w:rPr>
                <w:rFonts w:asciiTheme="minorHAnsi" w:hAnsiTheme="minorHAnsi" w:cstheme="minorHAnsi"/>
                <w:szCs w:val="24"/>
              </w:rPr>
              <w:t xml:space="preserve">’ </w:t>
            </w:r>
          </w:p>
        </w:tc>
      </w:tr>
      <w:tr w:rsidR="00003640" w:rsidRPr="00F90937" w:rsidTr="001D2E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12.00-13.00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Διάλλειμα – καφές – σάντουιτς</w:t>
            </w:r>
          </w:p>
        </w:tc>
      </w:tr>
      <w:tr w:rsidR="00003640" w:rsidRPr="00F90937" w:rsidTr="001D2E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13.00-15.00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Τρία παράλληλα βιωματικά εργαστήρια:</w:t>
            </w:r>
          </w:p>
          <w:p w:rsidR="00003640" w:rsidRPr="00F90937" w:rsidRDefault="00003640" w:rsidP="00003640">
            <w:pPr>
              <w:pStyle w:val="a4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Σταύρος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Καραγεωργάκης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(Δρ. Ιστορίας και Φιλοσοφίας της Επιστήμης, Εκπαιδευτικός ΔΕ, 4</w:t>
            </w:r>
            <w:r w:rsidRPr="00F90937">
              <w:rPr>
                <w:rFonts w:asciiTheme="minorHAnsi" w:hAnsiTheme="minorHAnsi" w:cstheme="minorHAnsi"/>
                <w:szCs w:val="24"/>
                <w:vertAlign w:val="superscript"/>
              </w:rPr>
              <w:t>ο</w:t>
            </w:r>
            <w:r w:rsidRPr="00F90937">
              <w:rPr>
                <w:rFonts w:asciiTheme="minorHAnsi" w:hAnsiTheme="minorHAnsi" w:cstheme="minorHAnsi"/>
                <w:szCs w:val="24"/>
              </w:rPr>
              <w:t xml:space="preserve"> ΓΕΛ Σταυρούπολης)</w:t>
            </w:r>
          </w:p>
          <w:p w:rsidR="00003640" w:rsidRPr="00F90937" w:rsidRDefault="00003640" w:rsidP="001D2EEA">
            <w:pPr>
              <w:pStyle w:val="a4"/>
              <w:rPr>
                <w:rFonts w:asciiTheme="minorHAnsi" w:eastAsiaTheme="minorHAnsi" w:hAnsiTheme="minorHAnsi" w:cstheme="minorHAnsi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‘Δικαιώματα των ζώων στην πράξη: από τη θεωρία… στο σχολείο’</w:t>
            </w:r>
          </w:p>
          <w:p w:rsidR="00003640" w:rsidRPr="00F90937" w:rsidRDefault="00003640" w:rsidP="00003640">
            <w:pPr>
              <w:pStyle w:val="a4"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Βαρβάρα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Πετρίδου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>Υπ. Π.Ε. Δ.Δ.Ε. Β΄ Αθήνας</w:t>
            </w:r>
            <w:r w:rsidRPr="00F90937">
              <w:rPr>
                <w:rFonts w:asciiTheme="minorHAnsi" w:hAnsiTheme="minorHAnsi" w:cstheme="minorHAnsi"/>
                <w:szCs w:val="24"/>
              </w:rPr>
              <w:t xml:space="preserve">) – Αναστάσιος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Μαυράκης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>Yπ</w:t>
            </w:r>
            <w:proofErr w:type="spellEnd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. Π.Ε. Δ.Δ.Ε. </w:t>
            </w:r>
            <w:proofErr w:type="spellStart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>Δυτ</w:t>
            </w:r>
            <w:proofErr w:type="spellEnd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>. Αττικής) ‘Ηθική για το Περιβάλλον ή ηθική για τον άνθρωπο; Περιβάλλον και Ανεμογεννήτριες. Εργαστήριο με τη μέθοδο της αντιπαράθεσης απόψεων (</w:t>
            </w:r>
            <w:proofErr w:type="spellStart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>debate</w:t>
            </w:r>
            <w:proofErr w:type="spellEnd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)’. Ο συντονισμός των ομάδων στα τραπέζια θα γίνει από τους: Ευτυχία Μαύρου, Περιβαλλοντολόγο, </w:t>
            </w:r>
            <w:proofErr w:type="spellStart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>M.sc</w:t>
            </w:r>
            <w:proofErr w:type="spellEnd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. στη </w:t>
            </w:r>
            <w:proofErr w:type="spellStart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>Γεωτεχνολογία</w:t>
            </w:r>
            <w:proofErr w:type="spellEnd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και Περιβάλλον, συνεργάτιδα του Κ.Α.Π.Ε. και </w:t>
            </w:r>
            <w:proofErr w:type="spellStart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>Λατσούδη</w:t>
            </w:r>
            <w:proofErr w:type="spellEnd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Παναγιώτη, Δασολόγο-Περιβαλλοντολόγο, Πρόεδρο της Ελληνικής </w:t>
            </w:r>
            <w:proofErr w:type="spellStart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>Ορνιθολογικής</w:t>
            </w:r>
            <w:proofErr w:type="spellEnd"/>
            <w:r w:rsidRPr="00F90937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Εταιρείας</w:t>
            </w:r>
          </w:p>
          <w:p w:rsidR="00003640" w:rsidRPr="00F90937" w:rsidRDefault="00003640" w:rsidP="00003640">
            <w:pPr>
              <w:pStyle w:val="a4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Ελένη </w:t>
            </w:r>
            <w:proofErr w:type="spellStart"/>
            <w:r w:rsidRPr="00F90937">
              <w:rPr>
                <w:rFonts w:asciiTheme="minorHAnsi" w:hAnsiTheme="minorHAnsi" w:cstheme="minorHAnsi"/>
                <w:szCs w:val="24"/>
              </w:rPr>
              <w:t>Σβορώνου</w:t>
            </w:r>
            <w:proofErr w:type="spellEnd"/>
            <w:r w:rsidRPr="00F90937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F90937">
              <w:rPr>
                <w:rFonts w:asciiTheme="minorHAnsi" w:eastAsia="Times New Roman" w:hAnsiTheme="minorHAnsi" w:cstheme="minorHAnsi"/>
                <w:szCs w:val="24"/>
              </w:rPr>
              <w:t>Υπεύθυνη Περιβαλλοντικής Εκπαίδευσης WWF Ελλάς)</w:t>
            </w:r>
            <w:r w:rsidRPr="00F90937">
              <w:rPr>
                <w:rFonts w:asciiTheme="minorHAnsi" w:hAnsiTheme="minorHAnsi" w:cstheme="minorHAnsi"/>
                <w:szCs w:val="24"/>
              </w:rPr>
              <w:t>: ‘</w:t>
            </w:r>
            <w:r w:rsidRPr="00F90937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Πράσινος πυρετός: όταν οι μαθητές αναλαμβάνουν δράση με το νου και την καρδιά’</w:t>
            </w:r>
            <w:r w:rsidRPr="00F9093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03640" w:rsidRPr="00F90937" w:rsidTr="001D2E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15.00 – 16.00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 xml:space="preserve">Περιβαλλοντικές οργανώσεις: </w:t>
            </w:r>
            <w:r w:rsidRPr="00F90937">
              <w:rPr>
                <w:rFonts w:asciiTheme="minorHAnsi" w:hAnsiTheme="minorHAnsi" w:cstheme="minorHAnsi"/>
                <w:szCs w:val="24"/>
                <w:lang w:val="es-ES"/>
              </w:rPr>
              <w:t>WWF</w:t>
            </w:r>
            <w:r w:rsidR="00A54FA7">
              <w:rPr>
                <w:rFonts w:asciiTheme="minorHAnsi" w:hAnsiTheme="minorHAnsi" w:cstheme="minorHAnsi"/>
                <w:szCs w:val="24"/>
              </w:rPr>
              <w:t xml:space="preserve"> (εκπρόσωπος Ελένη </w:t>
            </w:r>
            <w:proofErr w:type="spellStart"/>
            <w:r w:rsidR="00A54FA7">
              <w:rPr>
                <w:rFonts w:asciiTheme="minorHAnsi" w:hAnsiTheme="minorHAnsi" w:cstheme="minorHAnsi"/>
                <w:szCs w:val="24"/>
              </w:rPr>
              <w:t>Σβορώνου</w:t>
            </w:r>
            <w:proofErr w:type="spellEnd"/>
            <w:r w:rsidR="00A54FA7">
              <w:rPr>
                <w:rFonts w:asciiTheme="minorHAnsi" w:hAnsiTheme="minorHAnsi" w:cstheme="minorHAnsi"/>
                <w:szCs w:val="24"/>
              </w:rPr>
              <w:t>)</w:t>
            </w:r>
            <w:r w:rsidRPr="00F90937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BB6D2A">
              <w:rPr>
                <w:rFonts w:asciiTheme="minorHAnsi" w:hAnsiTheme="minorHAnsi" w:cstheme="minorHAnsi"/>
                <w:szCs w:val="24"/>
              </w:rPr>
              <w:t xml:space="preserve">Δίκτυο </w:t>
            </w:r>
            <w:r w:rsidRPr="00F90937">
              <w:rPr>
                <w:rFonts w:asciiTheme="minorHAnsi" w:hAnsiTheme="minorHAnsi" w:cstheme="minorHAnsi"/>
                <w:szCs w:val="24"/>
              </w:rPr>
              <w:t xml:space="preserve">Μεσόγειος </w:t>
            </w:r>
            <w:r w:rsidRPr="00F90937">
              <w:rPr>
                <w:rFonts w:asciiTheme="minorHAnsi" w:hAnsiTheme="minorHAnsi" w:cstheme="minorHAnsi"/>
                <w:szCs w:val="24"/>
                <w:lang w:val="es-ES"/>
              </w:rPr>
              <w:t>SOS</w:t>
            </w:r>
            <w:r w:rsidR="00A54FA7">
              <w:rPr>
                <w:rFonts w:asciiTheme="minorHAnsi" w:hAnsiTheme="minorHAnsi" w:cstheme="minorHAnsi"/>
                <w:szCs w:val="24"/>
              </w:rPr>
              <w:t xml:space="preserve">  (εκπρόσωπος </w:t>
            </w:r>
            <w:proofErr w:type="spellStart"/>
            <w:r w:rsidR="00A54FA7">
              <w:rPr>
                <w:rFonts w:asciiTheme="minorHAnsi" w:hAnsiTheme="minorHAnsi" w:cstheme="minorHAnsi"/>
                <w:szCs w:val="24"/>
              </w:rPr>
              <w:t>Στελλίνα</w:t>
            </w:r>
            <w:proofErr w:type="spellEnd"/>
            <w:r w:rsidR="00A54F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A54FA7">
              <w:rPr>
                <w:rFonts w:asciiTheme="minorHAnsi" w:hAnsiTheme="minorHAnsi" w:cstheme="minorHAnsi"/>
                <w:szCs w:val="24"/>
              </w:rPr>
              <w:t>Κουλουζάκη</w:t>
            </w:r>
            <w:proofErr w:type="spellEnd"/>
            <w:r w:rsidR="00A54FA7">
              <w:rPr>
                <w:rFonts w:asciiTheme="minorHAnsi" w:hAnsiTheme="minorHAnsi" w:cstheme="minorHAnsi"/>
                <w:szCs w:val="24"/>
              </w:rPr>
              <w:t>)</w:t>
            </w:r>
            <w:r w:rsidRPr="00F90937">
              <w:rPr>
                <w:rFonts w:asciiTheme="minorHAnsi" w:hAnsiTheme="minorHAnsi" w:cstheme="minorHAnsi"/>
                <w:szCs w:val="24"/>
              </w:rPr>
              <w:t>, Ελληνική Εταιρεία Προστασίας της Φύσης</w:t>
            </w:r>
            <w:r w:rsidR="00A54FA7">
              <w:rPr>
                <w:rFonts w:asciiTheme="minorHAnsi" w:hAnsiTheme="minorHAnsi" w:cstheme="minorHAnsi"/>
                <w:szCs w:val="24"/>
              </w:rPr>
              <w:t xml:space="preserve"> (εκπρόσωπος Σταμάτης </w:t>
            </w:r>
            <w:proofErr w:type="spellStart"/>
            <w:r w:rsidR="00A54FA7">
              <w:rPr>
                <w:rFonts w:asciiTheme="minorHAnsi" w:hAnsiTheme="minorHAnsi" w:cstheme="minorHAnsi"/>
                <w:szCs w:val="24"/>
              </w:rPr>
              <w:t>Σκαμπαρδώνης</w:t>
            </w:r>
            <w:proofErr w:type="spellEnd"/>
            <w:r w:rsidR="00A54FA7">
              <w:rPr>
                <w:rFonts w:asciiTheme="minorHAnsi" w:hAnsiTheme="minorHAnsi" w:cstheme="minorHAnsi"/>
                <w:szCs w:val="24"/>
              </w:rPr>
              <w:t>)</w:t>
            </w:r>
            <w:r w:rsidRPr="00F90937">
              <w:rPr>
                <w:rFonts w:asciiTheme="minorHAnsi" w:hAnsiTheme="minorHAnsi" w:cstheme="minorHAnsi"/>
                <w:szCs w:val="24"/>
              </w:rPr>
              <w:t xml:space="preserve"> – παρουσίαση δράσεων και συζήτηση  </w:t>
            </w:r>
          </w:p>
        </w:tc>
      </w:tr>
      <w:tr w:rsidR="00003640" w:rsidRPr="00F90937" w:rsidTr="001D2EE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16.00 – 17.00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40" w:rsidRPr="00F90937" w:rsidRDefault="00003640" w:rsidP="001D2EEA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F90937">
              <w:rPr>
                <w:rFonts w:asciiTheme="minorHAnsi" w:hAnsiTheme="minorHAnsi" w:cstheme="minorHAnsi"/>
                <w:szCs w:val="24"/>
              </w:rPr>
              <w:t>Συμπεράσματα, αποτίμηση σεμιναρίου, αξιολόγηση, παραλαβή βεβαιώσεων</w:t>
            </w:r>
          </w:p>
        </w:tc>
      </w:tr>
    </w:tbl>
    <w:p w:rsidR="00CE21BF" w:rsidRPr="00BE0BF3" w:rsidRDefault="00CE21BF">
      <w:pPr>
        <w:rPr>
          <w:rFonts w:cstheme="minorHAnsi"/>
          <w:szCs w:val="24"/>
        </w:rPr>
      </w:pPr>
    </w:p>
    <w:sectPr w:rsidR="00CE21BF" w:rsidRPr="00BE0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93D"/>
    <w:multiLevelType w:val="hybridMultilevel"/>
    <w:tmpl w:val="55F62CA2"/>
    <w:lvl w:ilvl="0" w:tplc="89A28AE0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0D4"/>
    <w:multiLevelType w:val="hybridMultilevel"/>
    <w:tmpl w:val="B574A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63A4"/>
    <w:multiLevelType w:val="hybridMultilevel"/>
    <w:tmpl w:val="9C12E4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BF"/>
    <w:rsid w:val="00003640"/>
    <w:rsid w:val="001969A6"/>
    <w:rsid w:val="002962C5"/>
    <w:rsid w:val="002E7E06"/>
    <w:rsid w:val="00364F90"/>
    <w:rsid w:val="00371267"/>
    <w:rsid w:val="00387A9A"/>
    <w:rsid w:val="003B1FE5"/>
    <w:rsid w:val="004864DF"/>
    <w:rsid w:val="004976E7"/>
    <w:rsid w:val="00555F1E"/>
    <w:rsid w:val="00570E29"/>
    <w:rsid w:val="00661EB8"/>
    <w:rsid w:val="006A3ABF"/>
    <w:rsid w:val="00711158"/>
    <w:rsid w:val="007705CB"/>
    <w:rsid w:val="00796171"/>
    <w:rsid w:val="008E25E9"/>
    <w:rsid w:val="008E6652"/>
    <w:rsid w:val="00973C56"/>
    <w:rsid w:val="009C2F30"/>
    <w:rsid w:val="009E6BF1"/>
    <w:rsid w:val="00A13A42"/>
    <w:rsid w:val="00A54FA7"/>
    <w:rsid w:val="00A84E4C"/>
    <w:rsid w:val="00AF797D"/>
    <w:rsid w:val="00B10E9E"/>
    <w:rsid w:val="00BB2583"/>
    <w:rsid w:val="00BB4B68"/>
    <w:rsid w:val="00BB6D2A"/>
    <w:rsid w:val="00BC1AB6"/>
    <w:rsid w:val="00BE0BF3"/>
    <w:rsid w:val="00C632D2"/>
    <w:rsid w:val="00CD5D89"/>
    <w:rsid w:val="00CE1425"/>
    <w:rsid w:val="00CE21BF"/>
    <w:rsid w:val="00D24B70"/>
    <w:rsid w:val="00DA1308"/>
    <w:rsid w:val="00E267F4"/>
    <w:rsid w:val="00E36C68"/>
    <w:rsid w:val="00E43B3B"/>
    <w:rsid w:val="00ED36FF"/>
    <w:rsid w:val="00F47D39"/>
    <w:rsid w:val="00F55670"/>
    <w:rsid w:val="00F90937"/>
    <w:rsid w:val="00F9400D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64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1BF"/>
    <w:pPr>
      <w:ind w:left="720"/>
      <w:contextualSpacing/>
    </w:pPr>
  </w:style>
  <w:style w:type="character" w:customStyle="1" w:styleId="apple-converted-space">
    <w:name w:val="apple-converted-space"/>
    <w:basedOn w:val="a0"/>
    <w:rsid w:val="00BE0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640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1BF"/>
    <w:pPr>
      <w:ind w:left="720"/>
      <w:contextualSpacing/>
    </w:pPr>
  </w:style>
  <w:style w:type="character" w:customStyle="1" w:styleId="apple-converted-space">
    <w:name w:val="apple-converted-space"/>
    <w:basedOn w:val="a0"/>
    <w:rsid w:val="00BE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2018-02-22T11:04:00Z</cp:lastPrinted>
  <dcterms:created xsi:type="dcterms:W3CDTF">2018-01-19T06:04:00Z</dcterms:created>
  <dcterms:modified xsi:type="dcterms:W3CDTF">2018-02-22T11:04:00Z</dcterms:modified>
</cp:coreProperties>
</file>